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EBD7" w14:textId="77777777" w:rsidR="002B7AC5" w:rsidRPr="00C57B43" w:rsidRDefault="002B7AC5" w:rsidP="0056093B">
      <w:pPr>
        <w:widowControl w:val="0"/>
        <w:suppressLineNumbers/>
        <w:ind w:right="-24"/>
        <w:rPr>
          <w:b/>
          <w:w w:val="90"/>
          <w:sz w:val="24"/>
          <w:szCs w:val="24"/>
        </w:rPr>
      </w:pPr>
      <w:r w:rsidRPr="0056093B">
        <w:rPr>
          <w:b/>
          <w:w w:val="90"/>
          <w:sz w:val="26"/>
          <w:szCs w:val="26"/>
        </w:rPr>
        <w:t xml:space="preserve"> </w:t>
      </w:r>
      <w:r w:rsidRPr="0056093B">
        <w:rPr>
          <w:b/>
          <w:w w:val="90"/>
          <w:sz w:val="26"/>
          <w:szCs w:val="26"/>
          <w:lang w:val="vi-VN"/>
        </w:rPr>
        <w:t xml:space="preserve">       </w:t>
      </w:r>
      <w:r w:rsidRPr="00C57B43">
        <w:rPr>
          <w:w w:val="90"/>
          <w:sz w:val="26"/>
          <w:szCs w:val="26"/>
        </w:rPr>
        <w:t>UBND X</w:t>
      </w:r>
      <w:r w:rsidRPr="00C57B43">
        <w:rPr>
          <w:w w:val="90"/>
          <w:sz w:val="26"/>
          <w:szCs w:val="26"/>
          <w:lang w:val="vi-VN"/>
        </w:rPr>
        <w:t>Ã TÂN HỘI</w:t>
      </w:r>
      <w:r w:rsidRPr="00C57B43">
        <w:rPr>
          <w:b/>
          <w:w w:val="90"/>
          <w:sz w:val="24"/>
          <w:szCs w:val="24"/>
        </w:rPr>
        <w:tab/>
        <w:t xml:space="preserve">                    </w:t>
      </w:r>
      <w:r w:rsidRPr="00C57B43">
        <w:rPr>
          <w:b/>
          <w:w w:val="90"/>
          <w:sz w:val="26"/>
          <w:szCs w:val="24"/>
        </w:rPr>
        <w:t>CỘNG HÒA HỘI CHỦ NGHĨA VIỆT NAM</w:t>
      </w:r>
    </w:p>
    <w:p w14:paraId="21E960C3" w14:textId="77777777" w:rsidR="002B7AC5" w:rsidRPr="00C57B43" w:rsidRDefault="002B7AC5" w:rsidP="0056093B">
      <w:pPr>
        <w:widowControl w:val="0"/>
        <w:suppressLineNumbers/>
        <w:ind w:right="-24"/>
        <w:rPr>
          <w:b/>
          <w:szCs w:val="26"/>
          <w:lang w:val="vi-VN"/>
        </w:rPr>
      </w:pPr>
      <w:r w:rsidRPr="00C57B43">
        <w:rPr>
          <w:b/>
          <w:w w:val="90"/>
          <w:sz w:val="24"/>
          <w:szCs w:val="24"/>
        </w:rPr>
        <w:t xml:space="preserve"> T</w:t>
      </w:r>
      <w:r w:rsidRPr="00C57B43">
        <w:rPr>
          <w:b/>
          <w:sz w:val="24"/>
          <w:szCs w:val="24"/>
        </w:rPr>
        <w:t>RƯỜNG THCS N’THÔN HẠ</w:t>
      </w:r>
      <w:r w:rsidRPr="00C57B43">
        <w:rPr>
          <w:b/>
          <w:szCs w:val="26"/>
        </w:rPr>
        <w:t xml:space="preserve"> </w:t>
      </w:r>
      <w:r w:rsidRPr="00C57B43">
        <w:rPr>
          <w:b/>
          <w:szCs w:val="26"/>
          <w:lang w:val="vi-VN"/>
        </w:rPr>
        <w:tab/>
      </w:r>
      <w:r w:rsidRPr="00C57B43">
        <w:rPr>
          <w:b/>
          <w:szCs w:val="26"/>
          <w:lang w:val="vi-VN"/>
        </w:rPr>
        <w:tab/>
        <w:t xml:space="preserve">    </w:t>
      </w:r>
      <w:r w:rsidRPr="00C57B43">
        <w:rPr>
          <w:b/>
          <w:sz w:val="26"/>
          <w:szCs w:val="26"/>
        </w:rPr>
        <w:t>Độc lập – Tự do – Hạnh phúc</w:t>
      </w:r>
    </w:p>
    <w:p w14:paraId="1131E186" w14:textId="0CC8448C" w:rsidR="002B7AC5" w:rsidRPr="00C57B43" w:rsidRDefault="002B7AC5" w:rsidP="0056093B">
      <w:pPr>
        <w:widowControl w:val="0"/>
        <w:suppressLineNumbers/>
        <w:ind w:right="-24"/>
        <w:rPr>
          <w:sz w:val="24"/>
          <w:szCs w:val="24"/>
        </w:rPr>
      </w:pPr>
      <w:r w:rsidRPr="00C57B43">
        <w:rPr>
          <w:noProof/>
          <w:szCs w:val="26"/>
        </w:rPr>
        <mc:AlternateContent>
          <mc:Choice Requires="wps">
            <w:drawing>
              <wp:anchor distT="0" distB="0" distL="114300" distR="114300" simplePos="0" relativeHeight="251659264" behindDoc="0" locked="0" layoutInCell="1" allowOverlap="1" wp14:anchorId="18593C16" wp14:editId="165317E4">
                <wp:simplePos x="0" y="0"/>
                <wp:positionH relativeFrom="column">
                  <wp:posOffset>3143250</wp:posOffset>
                </wp:positionH>
                <wp:positionV relativeFrom="paragraph">
                  <wp:posOffset>78740</wp:posOffset>
                </wp:positionV>
                <wp:extent cx="1828800" cy="0"/>
                <wp:effectExtent l="13335" t="6985" r="15240" b="12065"/>
                <wp:wrapNone/>
                <wp:docPr id="64668967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C6B18"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6.2pt" to="39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" strokeweight="1pt"/>
            </w:pict>
          </mc:Fallback>
        </mc:AlternateContent>
      </w:r>
      <w:r w:rsidRPr="00C57B43">
        <w:rPr>
          <w:b/>
          <w:szCs w:val="26"/>
          <w:lang w:val="vi-VN"/>
        </w:rPr>
        <w:t xml:space="preserve">   </w:t>
      </w:r>
      <w:r w:rsidRPr="00C57B43">
        <w:rPr>
          <w:b/>
          <w:sz w:val="24"/>
          <w:szCs w:val="24"/>
          <w:lang w:val="vi-VN"/>
        </w:rPr>
        <w:t>- CÔNG AN XÃ TÂN HỘI</w:t>
      </w:r>
      <w:r w:rsidRPr="00C57B43">
        <w:rPr>
          <w:b/>
          <w:szCs w:val="26"/>
        </w:rPr>
        <w:t xml:space="preserve">                             </w:t>
      </w:r>
    </w:p>
    <w:p w14:paraId="41A58C80" w14:textId="3B265DD0" w:rsidR="002B7AC5" w:rsidRPr="00C57B43" w:rsidRDefault="002B7AC5" w:rsidP="0056093B">
      <w:pPr>
        <w:widowControl w:val="0"/>
        <w:suppressLineNumbers/>
        <w:jc w:val="center"/>
        <w:rPr>
          <w:szCs w:val="26"/>
        </w:rPr>
      </w:pPr>
      <w:r w:rsidRPr="00C57B43">
        <w:rPr>
          <w:bCs/>
          <w:noProof/>
          <w:szCs w:val="26"/>
          <w:lang w:val="vi-VN" w:eastAsia="vi-VN"/>
        </w:rPr>
        <mc:AlternateContent>
          <mc:Choice Requires="wps">
            <w:drawing>
              <wp:anchor distT="0" distB="0" distL="114300" distR="114300" simplePos="0" relativeHeight="251660288" behindDoc="0" locked="0" layoutInCell="1" allowOverlap="1" wp14:anchorId="3262E193" wp14:editId="7EC087CA">
                <wp:simplePos x="0" y="0"/>
                <wp:positionH relativeFrom="column">
                  <wp:posOffset>342900</wp:posOffset>
                </wp:positionH>
                <wp:positionV relativeFrom="paragraph">
                  <wp:posOffset>92075</wp:posOffset>
                </wp:positionV>
                <wp:extent cx="1371600" cy="0"/>
                <wp:effectExtent l="13335" t="14605" r="15240" b="13970"/>
                <wp:wrapNone/>
                <wp:docPr id="140711204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0D06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5pt" to="1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" strokeweight="1pt"/>
            </w:pict>
          </mc:Fallback>
        </mc:AlternateContent>
      </w:r>
    </w:p>
    <w:p w14:paraId="070BD488" w14:textId="77777777" w:rsidR="002B7AC5" w:rsidRPr="00C57B43" w:rsidRDefault="002B7AC5" w:rsidP="0056093B">
      <w:pPr>
        <w:widowControl w:val="0"/>
        <w:suppressLineNumbers/>
        <w:rPr>
          <w:b/>
          <w:bCs/>
          <w:i/>
          <w:iCs/>
          <w:szCs w:val="26"/>
        </w:rPr>
      </w:pPr>
      <w:r w:rsidRPr="00C57B43">
        <w:rPr>
          <w:szCs w:val="26"/>
        </w:rPr>
        <w:t xml:space="preserve">Số: </w:t>
      </w:r>
      <w:r w:rsidRPr="00C57B43">
        <w:rPr>
          <w:b/>
          <w:szCs w:val="26"/>
        </w:rPr>
        <w:t xml:space="preserve">    </w:t>
      </w:r>
      <w:r w:rsidRPr="00C57B43">
        <w:rPr>
          <w:szCs w:val="26"/>
        </w:rPr>
        <w:t>/QCPH-THCSNTH-CAX</w:t>
      </w:r>
      <w:r w:rsidRPr="00C57B43">
        <w:rPr>
          <w:szCs w:val="26"/>
          <w:lang w:val="vi-VN"/>
        </w:rPr>
        <w:t xml:space="preserve">         </w:t>
      </w:r>
      <w:r w:rsidRPr="00C57B43">
        <w:rPr>
          <w:bCs/>
          <w:i/>
          <w:iCs/>
          <w:szCs w:val="26"/>
        </w:rPr>
        <w:t xml:space="preserve">        N’Thol Hạ, ngày  </w:t>
      </w:r>
      <w:r w:rsidRPr="00C57B43">
        <w:rPr>
          <w:b/>
          <w:bCs/>
          <w:i/>
          <w:iCs/>
          <w:szCs w:val="26"/>
        </w:rPr>
        <w:t xml:space="preserve"> </w:t>
      </w:r>
      <w:r w:rsidRPr="00C57B43">
        <w:rPr>
          <w:bCs/>
          <w:i/>
          <w:iCs/>
          <w:szCs w:val="26"/>
        </w:rPr>
        <w:t xml:space="preserve"> tháng 4 năm 2026 </w:t>
      </w:r>
      <w:r w:rsidRPr="00C57B43">
        <w:rPr>
          <w:bCs/>
          <w:i/>
          <w:iCs/>
          <w:szCs w:val="26"/>
          <w:lang w:val="vi-VN"/>
        </w:rPr>
        <w:t xml:space="preserve"> </w:t>
      </w:r>
      <w:r w:rsidRPr="00C57B43">
        <w:rPr>
          <w:bCs/>
          <w:i/>
          <w:iCs/>
          <w:szCs w:val="26"/>
        </w:rPr>
        <w:t xml:space="preserve">         </w:t>
      </w:r>
      <w:r w:rsidRPr="00C57B43">
        <w:rPr>
          <w:b/>
          <w:bCs/>
          <w:i/>
          <w:iCs/>
          <w:szCs w:val="26"/>
        </w:rPr>
        <w:t xml:space="preserve"> </w:t>
      </w:r>
    </w:p>
    <w:p w14:paraId="6BE52A90" w14:textId="77777777" w:rsidR="002B7AC5" w:rsidRPr="00C57B43" w:rsidRDefault="002B7AC5" w:rsidP="0056093B">
      <w:pPr>
        <w:widowControl w:val="0"/>
        <w:suppressLineNumbers/>
        <w:tabs>
          <w:tab w:val="left" w:pos="1620"/>
        </w:tabs>
        <w:rPr>
          <w:sz w:val="34"/>
        </w:rPr>
      </w:pPr>
      <w:r w:rsidRPr="00C57B43">
        <w:rPr>
          <w:b/>
          <w:bCs/>
          <w:i/>
          <w:iCs/>
          <w:sz w:val="26"/>
          <w:szCs w:val="26"/>
        </w:rPr>
        <w:t xml:space="preserve">                                                                         </w:t>
      </w:r>
    </w:p>
    <w:p w14:paraId="519EC940" w14:textId="77777777" w:rsidR="002B7AC5" w:rsidRPr="00C57B43" w:rsidRDefault="002B7AC5" w:rsidP="0056093B">
      <w:pPr>
        <w:widowControl w:val="0"/>
        <w:suppressLineNumbers/>
        <w:spacing w:line="288" w:lineRule="auto"/>
        <w:jc w:val="center"/>
        <w:rPr>
          <w:b/>
          <w:szCs w:val="32"/>
        </w:rPr>
      </w:pPr>
      <w:r w:rsidRPr="00C57B43">
        <w:rPr>
          <w:b/>
          <w:szCs w:val="32"/>
        </w:rPr>
        <w:t>QUY CHẾ PHỐI HỢP</w:t>
      </w:r>
    </w:p>
    <w:p w14:paraId="539B8EAA" w14:textId="77777777" w:rsidR="002B7AC5" w:rsidRPr="00C57B43" w:rsidRDefault="002B7AC5" w:rsidP="0056093B">
      <w:pPr>
        <w:widowControl w:val="0"/>
        <w:suppressLineNumbers/>
        <w:spacing w:line="288" w:lineRule="auto"/>
        <w:jc w:val="center"/>
        <w:rPr>
          <w:b/>
          <w:lang w:val="vi-VN"/>
        </w:rPr>
      </w:pPr>
      <w:bookmarkStart w:id="0" w:name="_Hlk117842532"/>
      <w:r w:rsidRPr="00C57B43">
        <w:rPr>
          <w:b/>
          <w:bCs/>
        </w:rPr>
        <w:t>Thực hiện nhiệm vụ bảo đảm an ninh, trật tự trong các hoạt động giáo dục, khoa học công nghệ và hợp tác quốc tế; đấu tranh phòng, chống tội phạm, vi phạm pháp luật t</w:t>
      </w:r>
      <w:r w:rsidRPr="00C57B43">
        <w:rPr>
          <w:b/>
          <w:bCs/>
          <w:lang w:val="vi-VN"/>
        </w:rPr>
        <w:t>ại</w:t>
      </w:r>
      <w:r w:rsidRPr="00C57B43">
        <w:rPr>
          <w:b/>
        </w:rPr>
        <w:t xml:space="preserve"> trường Trung</w:t>
      </w:r>
      <w:r w:rsidRPr="00C57B43">
        <w:rPr>
          <w:b/>
          <w:lang w:val="vi-VN"/>
        </w:rPr>
        <w:t xml:space="preserve"> học cơ sở</w:t>
      </w:r>
      <w:r w:rsidRPr="00C57B43">
        <w:rPr>
          <w:b/>
        </w:rPr>
        <w:t xml:space="preserve"> N’Thôn Hạ </w:t>
      </w:r>
      <w:bookmarkEnd w:id="0"/>
    </w:p>
    <w:p w14:paraId="11BCF79D" w14:textId="3C78DE94" w:rsidR="002B7AC5" w:rsidRPr="00C57B43" w:rsidRDefault="002B7AC5" w:rsidP="0056093B">
      <w:pPr>
        <w:widowControl w:val="0"/>
        <w:suppressLineNumbers/>
        <w:spacing w:line="360" w:lineRule="atLeast"/>
        <w:jc w:val="center"/>
        <w:rPr>
          <w:b/>
          <w:lang w:val="vi-VN"/>
        </w:rPr>
      </w:pPr>
      <w:r w:rsidRPr="00C57B43">
        <w:rPr>
          <w:b/>
          <w:noProof/>
        </w:rPr>
        <mc:AlternateContent>
          <mc:Choice Requires="wps">
            <w:drawing>
              <wp:anchor distT="0" distB="0" distL="114300" distR="114300" simplePos="0" relativeHeight="251661312" behindDoc="0" locked="0" layoutInCell="1" allowOverlap="1" wp14:anchorId="1674861E" wp14:editId="15B78513">
                <wp:simplePos x="0" y="0"/>
                <wp:positionH relativeFrom="column">
                  <wp:posOffset>1828800</wp:posOffset>
                </wp:positionH>
                <wp:positionV relativeFrom="paragraph">
                  <wp:posOffset>15240</wp:posOffset>
                </wp:positionV>
                <wp:extent cx="2514600" cy="0"/>
                <wp:effectExtent l="13335" t="13970" r="15240" b="14605"/>
                <wp:wrapNone/>
                <wp:docPr id="20200588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562F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pt" to="34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" strokeweight="1pt"/>
            </w:pict>
          </mc:Fallback>
        </mc:AlternateContent>
      </w:r>
    </w:p>
    <w:p w14:paraId="1973EC13" w14:textId="77777777" w:rsidR="002B7AC5" w:rsidRPr="00C57B43" w:rsidRDefault="002B7AC5" w:rsidP="0056093B">
      <w:pPr>
        <w:widowControl w:val="0"/>
        <w:suppressLineNumbers/>
        <w:spacing w:before="120" w:after="120"/>
        <w:ind w:firstLine="720"/>
        <w:jc w:val="both"/>
      </w:pPr>
      <w:r w:rsidRPr="00C57B43">
        <w:t xml:space="preserve">Căn cứ </w:t>
      </w:r>
      <w:r w:rsidRPr="00C57B43">
        <w:rPr>
          <w:lang w:val="vi-VN"/>
        </w:rPr>
        <w:t xml:space="preserve">Quy chế số 215/QCPH-CAT-SGDĐT ngày 25 tháng 3 năm 2026 của Công an tỉnh và Sở Giáo dục và Đào tạo Lâm Đồng </w:t>
      </w:r>
      <w:r w:rsidRPr="00C57B43">
        <w:t>về thực hiện nhiệm vụ bảo đảm an ninh, trật tự trong các hoạt động giáo dục, đào tạo, khoa học công nghệ và hợp tác quốc tế; đấu tranh phòng, chống tội phạm, vi phạm pháp luật trong ngành Giáo dục t</w:t>
      </w:r>
      <w:r w:rsidRPr="00C57B43">
        <w:rPr>
          <w:lang w:val="vi-VN"/>
        </w:rPr>
        <w:t xml:space="preserve">ại tỉnh Lâm Đồng </w:t>
      </w:r>
      <w:r w:rsidRPr="00C57B43">
        <w:t>(viết tắt là Quy chế phối hợp số 125)</w:t>
      </w:r>
      <w:r w:rsidRPr="00C57B43">
        <w:rPr>
          <w:lang w:val="vi-VN"/>
        </w:rPr>
        <w:t>;</w:t>
      </w:r>
    </w:p>
    <w:p w14:paraId="0F34448F" w14:textId="77777777" w:rsidR="002B7AC5" w:rsidRPr="00C57B43" w:rsidRDefault="002B7AC5" w:rsidP="0056093B">
      <w:pPr>
        <w:widowControl w:val="0"/>
        <w:suppressLineNumbers/>
        <w:spacing w:before="120" w:after="120"/>
        <w:ind w:firstLine="720"/>
        <w:jc w:val="both"/>
        <w:rPr>
          <w:spacing w:val="-12"/>
          <w:lang w:val="vi-VN"/>
        </w:rPr>
      </w:pPr>
      <w:r w:rsidRPr="00C57B43">
        <w:rPr>
          <w:spacing w:val="4"/>
          <w:lang w:val="vi-VN"/>
        </w:rPr>
        <w:t>Căn cứ yêu cầu nhiệm vụ đảm bảo an ninh, trật tự trong tình hình mới tại địa phương;</w:t>
      </w:r>
      <w:r w:rsidRPr="00C57B43">
        <w:rPr>
          <w:spacing w:val="4"/>
        </w:rPr>
        <w:t xml:space="preserve"> </w:t>
      </w:r>
      <w:r w:rsidRPr="00C57B43">
        <w:rPr>
          <w:lang w:val="vi-VN"/>
        </w:rPr>
        <w:t>Trường THCS N’Thôn Hạ</w:t>
      </w:r>
      <w:r w:rsidRPr="00C57B43">
        <w:t xml:space="preserve"> </w:t>
      </w:r>
      <w:r w:rsidRPr="00C57B43">
        <w:rPr>
          <w:lang w:val="vi-VN"/>
        </w:rPr>
        <w:t xml:space="preserve">và Công </w:t>
      </w:r>
      <w:r w:rsidRPr="00C57B43">
        <w:t>an xã Tân</w:t>
      </w:r>
      <w:r w:rsidRPr="00C57B43">
        <w:rPr>
          <w:lang w:val="vi-VN"/>
        </w:rPr>
        <w:t xml:space="preserve"> Hội thống nhất ban hành Quy chế phối hợp </w:t>
      </w:r>
      <w:bookmarkStart w:id="1" w:name="_Hlk227686330"/>
      <w:r w:rsidRPr="00C57B43">
        <w:rPr>
          <w:lang w:val="vi-VN"/>
        </w:rPr>
        <w:t xml:space="preserve">thực hiện </w:t>
      </w:r>
      <w:r w:rsidRPr="00C57B43">
        <w:t>nhiệm vụ bảo đảm an ninh, trật tự trong các hoạt động giáo dục, khoa học công nghệ và hợp tác quốc tế; đấu tranh phòng, chống tội phạm, vi phạm pháp luật</w:t>
      </w:r>
      <w:r w:rsidRPr="00C57B43">
        <w:rPr>
          <w:lang w:val="vi-VN"/>
        </w:rPr>
        <w:t xml:space="preserve"> tại trường Trung học cơ sở N’Thôn Hạ </w:t>
      </w:r>
      <w:bookmarkEnd w:id="1"/>
      <w:r w:rsidRPr="00C57B43">
        <w:rPr>
          <w:lang w:val="vi-VN"/>
        </w:rPr>
        <w:t>cụ thể như sau:</w:t>
      </w:r>
    </w:p>
    <w:p w14:paraId="7DC7D7AE" w14:textId="77777777" w:rsidR="00DB5542" w:rsidRPr="00C57B43" w:rsidRDefault="00DB5542" w:rsidP="0056093B">
      <w:pPr>
        <w:widowControl w:val="0"/>
        <w:suppressLineNumbers/>
        <w:spacing w:before="120" w:after="120"/>
        <w:jc w:val="center"/>
        <w:rPr>
          <w:b/>
          <w:lang w:val="vi-VN"/>
        </w:rPr>
      </w:pPr>
      <w:r w:rsidRPr="00C57B43">
        <w:rPr>
          <w:b/>
          <w:lang w:val="vi-VN"/>
        </w:rPr>
        <w:t>Chương I</w:t>
      </w:r>
    </w:p>
    <w:p w14:paraId="76AA2545" w14:textId="77777777" w:rsidR="00DB5542" w:rsidRPr="00C57B43" w:rsidRDefault="00DB5542" w:rsidP="0056093B">
      <w:pPr>
        <w:widowControl w:val="0"/>
        <w:suppressLineNumbers/>
        <w:spacing w:before="120" w:after="120"/>
        <w:jc w:val="center"/>
        <w:rPr>
          <w:b/>
          <w:lang w:val="vi-VN"/>
        </w:rPr>
      </w:pPr>
      <w:r w:rsidRPr="00C57B43">
        <w:rPr>
          <w:b/>
          <w:lang w:val="vi-VN"/>
        </w:rPr>
        <w:t>NHỮNG QUY ĐỊNH CHUNG</w:t>
      </w:r>
    </w:p>
    <w:p w14:paraId="7864BA07" w14:textId="77777777" w:rsidR="00DB5542" w:rsidRPr="00C57B43" w:rsidRDefault="00DB5542" w:rsidP="0056093B">
      <w:pPr>
        <w:widowControl w:val="0"/>
        <w:suppressLineNumbers/>
        <w:spacing w:before="120" w:after="120"/>
        <w:ind w:firstLine="720"/>
        <w:jc w:val="both"/>
        <w:rPr>
          <w:b/>
          <w:lang w:val="vi-VN"/>
        </w:rPr>
      </w:pPr>
      <w:r w:rsidRPr="00C57B43">
        <w:rPr>
          <w:b/>
          <w:lang w:val="vi-VN"/>
        </w:rPr>
        <w:t>Điều 1. Phạm vi điều chỉnh và đối tượng áp dụng</w:t>
      </w:r>
    </w:p>
    <w:p w14:paraId="4B41A962" w14:textId="77777777" w:rsidR="00DB5542" w:rsidRPr="00C57B43" w:rsidRDefault="00DB5542" w:rsidP="0056093B">
      <w:pPr>
        <w:widowControl w:val="0"/>
        <w:suppressLineNumbers/>
        <w:spacing w:before="120" w:after="120"/>
        <w:ind w:firstLine="720"/>
        <w:jc w:val="both"/>
        <w:rPr>
          <w:lang w:val="vi-VN"/>
        </w:rPr>
      </w:pPr>
      <w:r w:rsidRPr="00C57B43">
        <w:rPr>
          <w:lang w:val="vi-VN"/>
        </w:rPr>
        <w:t xml:space="preserve">1. Quy chế này quy định </w:t>
      </w:r>
      <w:r w:rsidRPr="00C57B43">
        <w:t xml:space="preserve">mục đích, nguyên tắc, nội dung, hình thức, trách nhiệm </w:t>
      </w:r>
      <w:r w:rsidRPr="00C57B43">
        <w:rPr>
          <w:lang w:val="vi-VN"/>
        </w:rPr>
        <w:t>để thực hiện công tác phối hợp giữa Trường THCS N’Thôn Hạ</w:t>
      </w:r>
      <w:r w:rsidRPr="00C57B43">
        <w:t xml:space="preserve"> </w:t>
      </w:r>
      <w:r w:rsidRPr="00C57B43">
        <w:rPr>
          <w:lang w:val="vi-VN"/>
        </w:rPr>
        <w:t xml:space="preserve">và Công an </w:t>
      </w:r>
      <w:r w:rsidRPr="00C57B43">
        <w:t>xã Tân</w:t>
      </w:r>
      <w:r w:rsidRPr="00C57B43">
        <w:rPr>
          <w:lang w:val="vi-VN"/>
        </w:rPr>
        <w:t xml:space="preserve"> Hội (sau đây gọi là hai Đơn vị) nhằm thực hiện </w:t>
      </w:r>
      <w:r w:rsidRPr="00C57B43">
        <w:t>nhiệm vụ bảo đảm an ninh, trật tự trong các hoạt động giáo dục, khoa học công nghệ và hợp tác quốc tế; đấu tranh phòng, chống tội phạm, vi phạm pháp luật</w:t>
      </w:r>
      <w:r w:rsidRPr="00C57B43">
        <w:rPr>
          <w:lang w:val="vi-VN"/>
        </w:rPr>
        <w:t xml:space="preserve"> tại trường Trung học cơ sở N’Thôn Hạ.</w:t>
      </w:r>
    </w:p>
    <w:p w14:paraId="310C04C5" w14:textId="77777777" w:rsidR="00DB5542" w:rsidRPr="00C57B43" w:rsidRDefault="00DB5542" w:rsidP="0056093B">
      <w:pPr>
        <w:widowControl w:val="0"/>
        <w:suppressLineNumbers/>
        <w:spacing w:before="120" w:after="120"/>
        <w:ind w:firstLine="720"/>
        <w:jc w:val="both"/>
        <w:rPr>
          <w:b/>
          <w:lang w:val="vi-VN"/>
        </w:rPr>
      </w:pPr>
      <w:r w:rsidRPr="00C57B43">
        <w:rPr>
          <w:lang w:val="vi-VN"/>
        </w:rPr>
        <w:t xml:space="preserve">2. Quy chế được áp dụng đối với Trường THCS N’Thôn Hạ (Trường), Công an </w:t>
      </w:r>
      <w:r w:rsidRPr="00C57B43">
        <w:t>xã Tân</w:t>
      </w:r>
      <w:r w:rsidRPr="00C57B43">
        <w:rPr>
          <w:lang w:val="vi-VN"/>
        </w:rPr>
        <w:t xml:space="preserve"> Hội </w:t>
      </w:r>
      <w:r w:rsidRPr="00C57B43">
        <w:t>và các cá nhân, tổ chức có liên quan</w:t>
      </w:r>
      <w:r w:rsidRPr="00C57B43">
        <w:rPr>
          <w:lang w:val="vi-VN"/>
        </w:rPr>
        <w:t>.</w:t>
      </w:r>
    </w:p>
    <w:p w14:paraId="351FD02F" w14:textId="77777777" w:rsidR="00DB5542" w:rsidRPr="00C57B43" w:rsidRDefault="00DB5542" w:rsidP="0056093B">
      <w:pPr>
        <w:widowControl w:val="0"/>
        <w:suppressLineNumbers/>
        <w:spacing w:before="120" w:after="120"/>
        <w:ind w:firstLine="720"/>
        <w:jc w:val="both"/>
      </w:pPr>
      <w:r w:rsidRPr="00C57B43">
        <w:rPr>
          <w:b/>
          <w:bCs/>
        </w:rPr>
        <w:t>Điều 2. Mục đích phối hợp</w:t>
      </w:r>
      <w:r w:rsidRPr="00C57B43">
        <w:t xml:space="preserve"> </w:t>
      </w:r>
    </w:p>
    <w:p w14:paraId="20827404" w14:textId="77777777" w:rsidR="00DB5542" w:rsidRPr="00C57B43" w:rsidRDefault="00DB5542" w:rsidP="0056093B">
      <w:pPr>
        <w:widowControl w:val="0"/>
        <w:suppressLineNumbers/>
        <w:spacing w:before="120" w:after="120"/>
        <w:ind w:firstLine="720"/>
        <w:jc w:val="both"/>
      </w:pPr>
      <w:r w:rsidRPr="00C57B43">
        <w:t>1</w:t>
      </w:r>
      <w:r w:rsidRPr="00C57B43">
        <w:rPr>
          <w:lang w:val="vi-VN"/>
        </w:rPr>
        <w:t xml:space="preserve">. </w:t>
      </w:r>
      <w:r w:rsidRPr="00C57B43">
        <w:t xml:space="preserve">Bảo đảm sự chỉ đạo, điều hành tập trung, thống nhất giữa hai </w:t>
      </w:r>
      <w:r w:rsidRPr="00C57B43">
        <w:rPr>
          <w:lang w:val="vi-VN"/>
        </w:rPr>
        <w:t>Đơn vị</w:t>
      </w:r>
      <w:r w:rsidRPr="00C57B43">
        <w:t xml:space="preserve"> đối với công tác bảo đảm an ninh, trật tự trong các hoạt động giáo dục, đào tạo, khoa học công nghệ và hợp tác quốc tế nhằm nâng cao hiệu quả, chất lượng phối hợp giữa các đơn vị và kịp thời tháo gỡ những vướng mắc, bất cập trong thực tiễn thực hiện công tác này. </w:t>
      </w:r>
    </w:p>
    <w:p w14:paraId="271CB406" w14:textId="77777777" w:rsidR="00D533F6" w:rsidRPr="00C57B43" w:rsidRDefault="00DB5542" w:rsidP="0056093B">
      <w:pPr>
        <w:widowControl w:val="0"/>
        <w:suppressLineNumbers/>
        <w:spacing w:before="120" w:after="120"/>
        <w:ind w:firstLine="720"/>
        <w:jc w:val="both"/>
        <w:sectPr w:rsidR="00D533F6" w:rsidRPr="00C57B43" w:rsidSect="0056093B">
          <w:headerReference w:type="even" r:id="rId6"/>
          <w:headerReference w:type="default" r:id="rId7"/>
          <w:footerReference w:type="even" r:id="rId8"/>
          <w:pgSz w:w="11907" w:h="16840" w:code="9"/>
          <w:pgMar w:top="1134" w:right="1021" w:bottom="1134" w:left="1701" w:header="567" w:footer="567" w:gutter="0"/>
          <w:pgNumType w:start="2"/>
          <w:cols w:space="720"/>
          <w:docGrid w:linePitch="360"/>
        </w:sectPr>
      </w:pPr>
      <w:r w:rsidRPr="00C57B43">
        <w:t>2</w:t>
      </w:r>
      <w:r w:rsidRPr="00C57B43">
        <w:rPr>
          <w:lang w:val="vi-VN"/>
        </w:rPr>
        <w:t xml:space="preserve">. </w:t>
      </w:r>
      <w:r w:rsidRPr="00C57B43">
        <w:t xml:space="preserve">Tăng cường trách nhiệm giữa các đơn vị trong phối hợp thực hiện chức </w:t>
      </w:r>
    </w:p>
    <w:p w14:paraId="5842BEF4" w14:textId="77777777" w:rsidR="00DB5542" w:rsidRPr="00C57B43" w:rsidRDefault="00DB5542" w:rsidP="0056093B">
      <w:pPr>
        <w:widowControl w:val="0"/>
        <w:suppressLineNumbers/>
        <w:spacing w:before="120" w:after="120"/>
        <w:ind w:firstLine="720"/>
        <w:jc w:val="both"/>
      </w:pPr>
      <w:r w:rsidRPr="00C57B43">
        <w:lastRenderedPageBreak/>
        <w:t>năng, nhiệm vụ được giao. Tăng cường năng lực phòng ngừa, phát hiện sớm và xử lý các hành vi xâm phạm an ninh trong Tr</w:t>
      </w:r>
      <w:r w:rsidRPr="00C57B43">
        <w:rPr>
          <w:lang w:val="vi-VN"/>
        </w:rPr>
        <w:t>ường</w:t>
      </w:r>
      <w:r w:rsidRPr="00C57B43">
        <w:t>. Tạo điều kiện thuận lợi để triển khai thực hiện nhiệm vụ bảo đảm an ninh, trật tự trong các hoạt động giáo dục, khoa học và hợp tác quốc tế; đấu tranh phòng, chống tội phạm, vi phạm pháp luật tại trường</w:t>
      </w:r>
      <w:r w:rsidRPr="00C57B43">
        <w:rPr>
          <w:lang w:val="vi-VN"/>
        </w:rPr>
        <w:t xml:space="preserve"> THCS N’Thôn Hạ</w:t>
      </w:r>
      <w:r w:rsidRPr="00C57B43">
        <w:t xml:space="preserve">. </w:t>
      </w:r>
    </w:p>
    <w:p w14:paraId="13A48829" w14:textId="77777777" w:rsidR="00DB5542" w:rsidRPr="00C57B43" w:rsidRDefault="00DB5542" w:rsidP="0056093B">
      <w:pPr>
        <w:widowControl w:val="0"/>
        <w:suppressLineNumbers/>
        <w:spacing w:before="120" w:after="120"/>
        <w:ind w:firstLine="720"/>
        <w:jc w:val="both"/>
      </w:pPr>
      <w:r w:rsidRPr="00C57B43">
        <w:rPr>
          <w:b/>
        </w:rPr>
        <w:t>Điều 3. Nguyên tắc phối hợp</w:t>
      </w:r>
    </w:p>
    <w:p w14:paraId="2A08477D" w14:textId="77777777" w:rsidR="00DB5542" w:rsidRPr="00C57B43" w:rsidRDefault="00DB5542" w:rsidP="0056093B">
      <w:pPr>
        <w:widowControl w:val="0"/>
        <w:suppressLineNumbers/>
        <w:spacing w:before="120" w:after="120"/>
        <w:ind w:firstLine="720"/>
        <w:jc w:val="both"/>
      </w:pPr>
      <w:r w:rsidRPr="00C57B43">
        <w:t>1</w:t>
      </w:r>
      <w:r w:rsidRPr="00C57B43">
        <w:rPr>
          <w:lang w:val="vi-VN"/>
        </w:rPr>
        <w:t xml:space="preserve">. </w:t>
      </w:r>
      <w:r w:rsidRPr="00C57B43">
        <w:t>Tuân thủ Hiến pháp, pháp luật và các quy định của Đảng, Nhà nước; thực hiện theo đúng chức năng, nhiệm vụ, quyền hạn và trách nhiệm của hai</w:t>
      </w:r>
      <w:r w:rsidRPr="00C57B43">
        <w:rPr>
          <w:lang w:val="vi-VN"/>
        </w:rPr>
        <w:t xml:space="preserve"> Đơn vị</w:t>
      </w:r>
      <w:r w:rsidRPr="00C57B43">
        <w:t xml:space="preserve">. </w:t>
      </w:r>
    </w:p>
    <w:p w14:paraId="1AAB61E6" w14:textId="77777777" w:rsidR="00DB5542" w:rsidRPr="00C57B43" w:rsidRDefault="00DB5542" w:rsidP="0056093B">
      <w:pPr>
        <w:widowControl w:val="0"/>
        <w:suppressLineNumbers/>
        <w:spacing w:before="120" w:after="120"/>
        <w:ind w:firstLine="720"/>
        <w:jc w:val="both"/>
      </w:pPr>
      <w:r w:rsidRPr="00C57B43">
        <w:t>2</w:t>
      </w:r>
      <w:r w:rsidRPr="00C57B43">
        <w:rPr>
          <w:lang w:val="vi-VN"/>
        </w:rPr>
        <w:t xml:space="preserve">. </w:t>
      </w:r>
      <w:r w:rsidRPr="00C57B43">
        <w:t>Bảo đảm chủ động, kịp thời, thống nhất, hiệu quả khi xử lý, giải quyết các vấn đề liên quan đến trách nhiệm của hai Đ</w:t>
      </w:r>
      <w:r w:rsidRPr="00C57B43">
        <w:rPr>
          <w:lang w:val="vi-VN"/>
        </w:rPr>
        <w:t>ơn vị</w:t>
      </w:r>
      <w:r w:rsidRPr="00C57B43">
        <w:t xml:space="preserve"> trong hoạt động phối hợp. </w:t>
      </w:r>
    </w:p>
    <w:p w14:paraId="3BD78614" w14:textId="77777777" w:rsidR="00DB5542" w:rsidRPr="00C57B43" w:rsidRDefault="00DB5542" w:rsidP="0056093B">
      <w:pPr>
        <w:widowControl w:val="0"/>
        <w:suppressLineNumbers/>
        <w:spacing w:before="120" w:after="120"/>
        <w:ind w:firstLine="720"/>
        <w:jc w:val="both"/>
        <w:rPr>
          <w:lang w:val="vi-VN"/>
        </w:rPr>
      </w:pPr>
      <w:r w:rsidRPr="00C57B43">
        <w:t>3</w:t>
      </w:r>
      <w:r w:rsidRPr="00C57B43">
        <w:rPr>
          <w:lang w:val="vi-VN"/>
        </w:rPr>
        <w:t xml:space="preserve">. </w:t>
      </w:r>
      <w:r w:rsidRPr="00C57B43">
        <w:t xml:space="preserve">Tuân thủ pháp luật về bảo vệ bí mật nhà nước; bảo mật về thông tin, lực lượng, phương tiện, biện pháp nghiệp vụ theo quy định của pháp luật. </w:t>
      </w:r>
    </w:p>
    <w:p w14:paraId="563F78B8" w14:textId="77777777" w:rsidR="00DB5542" w:rsidRPr="00C57B43" w:rsidRDefault="00DB5542" w:rsidP="0056093B">
      <w:pPr>
        <w:widowControl w:val="0"/>
        <w:suppressLineNumbers/>
        <w:spacing w:before="120" w:after="120"/>
        <w:ind w:firstLine="720"/>
        <w:jc w:val="both"/>
      </w:pPr>
      <w:r w:rsidRPr="00C57B43">
        <w:rPr>
          <w:b/>
          <w:bCs/>
        </w:rPr>
        <w:t>Điều 4. Hình thức phối hợp</w:t>
      </w:r>
      <w:r w:rsidRPr="00C57B43">
        <w:t xml:space="preserve"> </w:t>
      </w:r>
    </w:p>
    <w:p w14:paraId="5C07014F" w14:textId="77777777" w:rsidR="00DB5542" w:rsidRPr="00C57B43" w:rsidRDefault="00DB5542" w:rsidP="0056093B">
      <w:pPr>
        <w:widowControl w:val="0"/>
        <w:suppressLineNumbers/>
        <w:spacing w:before="120" w:after="120"/>
        <w:ind w:firstLine="720"/>
        <w:jc w:val="both"/>
      </w:pPr>
      <w:r w:rsidRPr="00C57B43">
        <w:t>1</w:t>
      </w:r>
      <w:r w:rsidRPr="00C57B43">
        <w:rPr>
          <w:lang w:val="vi-VN"/>
        </w:rPr>
        <w:t xml:space="preserve">. </w:t>
      </w:r>
      <w:r w:rsidRPr="00C57B43">
        <w:t xml:space="preserve">Ban hành văn bản để phối hợp triển khai thực hiện nhiệm vụ bảo đảm an ninh, trật tự trong các hoạt động giáo dục, khoa học, công nghệ và hợp tác quốc tế; tổ chức các cuộc họp, hội nghị, giao ban, báo cáo chuyên đề; trao đổi, cung cấp thông tin có liên quan giữa hai </w:t>
      </w:r>
      <w:r w:rsidRPr="00C57B43">
        <w:rPr>
          <w:lang w:val="vi-VN"/>
        </w:rPr>
        <w:t xml:space="preserve">Đơn vị </w:t>
      </w:r>
      <w:r w:rsidRPr="00C57B43">
        <w:t>và các cơ quan, đơn vị liên</w:t>
      </w:r>
      <w:r w:rsidRPr="00C57B43">
        <w:rPr>
          <w:lang w:val="vi-VN"/>
        </w:rPr>
        <w:t xml:space="preserve"> quan</w:t>
      </w:r>
      <w:r w:rsidRPr="00C57B43">
        <w:t xml:space="preserve">; tổ chức sơ kết, tổng kết, đánh giá kết quả phối hợp thực hiện Quy chế này. </w:t>
      </w:r>
    </w:p>
    <w:p w14:paraId="13CA2512" w14:textId="77777777" w:rsidR="00DB5542" w:rsidRPr="00C57B43" w:rsidRDefault="00DB5542" w:rsidP="0056093B">
      <w:pPr>
        <w:widowControl w:val="0"/>
        <w:suppressLineNumbers/>
        <w:spacing w:before="120" w:after="120"/>
        <w:ind w:firstLine="720"/>
        <w:jc w:val="both"/>
      </w:pPr>
      <w:r w:rsidRPr="00C57B43">
        <w:t>2</w:t>
      </w:r>
      <w:r w:rsidRPr="00C57B43">
        <w:rPr>
          <w:lang w:val="vi-VN"/>
        </w:rPr>
        <w:t xml:space="preserve">. </w:t>
      </w:r>
      <w:r w:rsidRPr="00C57B43">
        <w:t xml:space="preserve">Việc trao đổi thông tin được thực hiện qua hình thức: Trao đổi trực tiếp, trao đổi bằng văn bản, điện thoại, giao ban hoặc phương tiện thông tin khác; bảo đảm theo đúng nguyên tắc được quy định tại Điều 3 Quy chế này. </w:t>
      </w:r>
    </w:p>
    <w:p w14:paraId="4CFCD032" w14:textId="77777777" w:rsidR="00DB5542" w:rsidRPr="00C57B43" w:rsidRDefault="00DB5542" w:rsidP="0056093B">
      <w:pPr>
        <w:widowControl w:val="0"/>
        <w:suppressLineNumbers/>
        <w:spacing w:before="120" w:after="120"/>
        <w:ind w:firstLine="720"/>
        <w:jc w:val="both"/>
      </w:pPr>
      <w:r w:rsidRPr="00C57B43">
        <w:t>4</w:t>
      </w:r>
      <w:r w:rsidRPr="00C57B43">
        <w:rPr>
          <w:lang w:val="vi-VN"/>
        </w:rPr>
        <w:t xml:space="preserve">. </w:t>
      </w:r>
      <w:r w:rsidRPr="00C57B43">
        <w:t xml:space="preserve">Các hình thức phối hợp khác do hai </w:t>
      </w:r>
      <w:r w:rsidRPr="00C57B43">
        <w:rPr>
          <w:lang w:val="vi-VN"/>
        </w:rPr>
        <w:t>Đơn vị</w:t>
      </w:r>
      <w:r w:rsidRPr="00C57B43">
        <w:t xml:space="preserve"> thống nhất thực hiện. </w:t>
      </w:r>
    </w:p>
    <w:p w14:paraId="19CBF1E5" w14:textId="77777777" w:rsidR="00DB5542" w:rsidRPr="00C57B43" w:rsidRDefault="00DB5542" w:rsidP="0056093B">
      <w:pPr>
        <w:widowControl w:val="0"/>
        <w:suppressLineNumbers/>
        <w:spacing w:before="120" w:after="120"/>
        <w:jc w:val="center"/>
        <w:rPr>
          <w:b/>
        </w:rPr>
      </w:pPr>
      <w:r w:rsidRPr="00C57B43">
        <w:rPr>
          <w:b/>
        </w:rPr>
        <w:t>Chương II</w:t>
      </w:r>
    </w:p>
    <w:p w14:paraId="400BAEF7" w14:textId="77777777" w:rsidR="00DB5542" w:rsidRPr="00C57B43" w:rsidRDefault="00DB5542" w:rsidP="0056093B">
      <w:pPr>
        <w:widowControl w:val="0"/>
        <w:suppressLineNumbers/>
        <w:spacing w:before="120" w:after="120"/>
        <w:jc w:val="center"/>
        <w:rPr>
          <w:b/>
          <w:bCs/>
          <w:lang w:val="vi-VN"/>
        </w:rPr>
      </w:pPr>
      <w:r w:rsidRPr="00C57B43">
        <w:rPr>
          <w:b/>
          <w:bCs/>
        </w:rPr>
        <w:t>NỘI DUNG VÀ TRÁCH NHIỆM PHỐI HỢP</w:t>
      </w:r>
    </w:p>
    <w:p w14:paraId="1B440C3B" w14:textId="77777777" w:rsidR="00DB5542" w:rsidRPr="00C57B43" w:rsidRDefault="00DB5542" w:rsidP="0056093B">
      <w:pPr>
        <w:widowControl w:val="0"/>
        <w:suppressLineNumbers/>
        <w:spacing w:before="120" w:after="120"/>
        <w:ind w:firstLine="720"/>
        <w:jc w:val="both"/>
      </w:pPr>
      <w:r w:rsidRPr="00C57B43">
        <w:rPr>
          <w:b/>
          <w:bCs/>
        </w:rPr>
        <w:t>Điều 5. Nội dung phối hợp</w:t>
      </w:r>
      <w:r w:rsidRPr="00C57B43">
        <w:t xml:space="preserve"> </w:t>
      </w:r>
    </w:p>
    <w:p w14:paraId="1C95E663" w14:textId="77777777" w:rsidR="00DB5542" w:rsidRPr="00C57B43" w:rsidRDefault="00DB5542" w:rsidP="0056093B">
      <w:pPr>
        <w:widowControl w:val="0"/>
        <w:suppressLineNumbers/>
        <w:spacing w:before="120" w:after="120"/>
        <w:ind w:firstLine="720"/>
        <w:jc w:val="both"/>
      </w:pPr>
      <w:r w:rsidRPr="00C57B43">
        <w:t>1</w:t>
      </w:r>
      <w:r w:rsidRPr="00C57B43">
        <w:rPr>
          <w:lang w:val="vi-VN"/>
        </w:rPr>
        <w:t xml:space="preserve">. </w:t>
      </w:r>
      <w:r w:rsidRPr="00C57B43">
        <w:t>Trao đổi thông tin liên quan đến nhiệm vụ bảo đảm an ninh, trật tự trong các hoạt động giáo dục, khoa học công nghệ và hợp tác quốc tế; đấu tranh phòng, chống tội phạm, vi phạm pháp luật tại tr</w:t>
      </w:r>
      <w:r w:rsidRPr="00C57B43">
        <w:rPr>
          <w:lang w:val="vi-VN"/>
        </w:rPr>
        <w:t>ường THCS N’Thôn Hạ</w:t>
      </w:r>
      <w:r w:rsidRPr="00C57B43">
        <w:t>. Khi xảy ra vụ việc phức tạp, nghiêm trọng liên quan đến an ninh, trật tự trong Trường, Công an x</w:t>
      </w:r>
      <w:r w:rsidRPr="00C57B43">
        <w:rPr>
          <w:lang w:val="vi-VN"/>
        </w:rPr>
        <w:t xml:space="preserve">ã </w:t>
      </w:r>
      <w:r w:rsidRPr="00C57B43">
        <w:t>chủ trì xử lý theo thẩm quyền; Tr</w:t>
      </w:r>
      <w:r w:rsidRPr="00C57B43">
        <w:rPr>
          <w:lang w:val="vi-VN"/>
        </w:rPr>
        <w:t xml:space="preserve">ường </w:t>
      </w:r>
      <w:r w:rsidRPr="00C57B43">
        <w:t xml:space="preserve">phối hợp cung cấp thông tin, hồ sơ liên quan và thực hiện các biện pháp quản lý theo chức năng. Hai bên trao đổi, thống nhất đầu mối phát ngôn theo quy định. </w:t>
      </w:r>
    </w:p>
    <w:p w14:paraId="3DB42B39" w14:textId="77777777" w:rsidR="00DB5542" w:rsidRPr="00C57B43" w:rsidRDefault="00DB5542" w:rsidP="0056093B">
      <w:pPr>
        <w:widowControl w:val="0"/>
        <w:suppressLineNumbers/>
        <w:spacing w:before="120" w:after="120"/>
        <w:ind w:firstLine="720"/>
        <w:jc w:val="both"/>
      </w:pPr>
      <w:r w:rsidRPr="00C57B43">
        <w:t>2</w:t>
      </w:r>
      <w:r w:rsidRPr="00C57B43">
        <w:rPr>
          <w:lang w:val="vi-VN"/>
        </w:rPr>
        <w:t xml:space="preserve">. </w:t>
      </w:r>
      <w:r w:rsidRPr="00C57B43">
        <w:t>Rà soát, kiến nghị, sửa đổi bổ sung hoặc ban hành mới các văn bản về lĩnh vực an ninh, trật tự; giáo dục</w:t>
      </w:r>
      <w:r w:rsidRPr="00C57B43">
        <w:rPr>
          <w:lang w:val="vi-VN"/>
        </w:rPr>
        <w:t xml:space="preserve"> </w:t>
      </w:r>
      <w:r w:rsidRPr="00C57B43">
        <w:t xml:space="preserve">thuộc phạm vi quản lý nhà nước của từng </w:t>
      </w:r>
      <w:r w:rsidRPr="00C57B43">
        <w:rPr>
          <w:lang w:val="vi-VN"/>
        </w:rPr>
        <w:t>Đơn vị</w:t>
      </w:r>
      <w:r w:rsidRPr="00C57B43">
        <w:t>; phổ biến, giáo dục pháp luật, hướng dẫn thực hiện những quy định của pháp luật về an ninh, trật tự trong Trư</w:t>
      </w:r>
      <w:r w:rsidRPr="00C57B43">
        <w:rPr>
          <w:lang w:val="vi-VN"/>
        </w:rPr>
        <w:t>ờng</w:t>
      </w:r>
      <w:r w:rsidRPr="00C57B43">
        <w:t xml:space="preserve">, đáp ứng yêu cầu cụ thể hóa Nghị quyết số 71-NQ/TW. </w:t>
      </w:r>
    </w:p>
    <w:p w14:paraId="0B709920" w14:textId="15E6BAE4" w:rsidR="00CC1DD8" w:rsidRPr="00C57B43" w:rsidRDefault="00DB5542" w:rsidP="0056093B">
      <w:pPr>
        <w:widowControl w:val="0"/>
        <w:suppressLineNumbers/>
        <w:spacing w:before="120" w:after="120"/>
        <w:ind w:firstLine="720"/>
        <w:jc w:val="both"/>
      </w:pPr>
      <w:r w:rsidRPr="00C57B43">
        <w:t>3</w:t>
      </w:r>
      <w:r w:rsidRPr="00C57B43">
        <w:rPr>
          <w:lang w:val="vi-VN"/>
        </w:rPr>
        <w:t xml:space="preserve">. </w:t>
      </w:r>
      <w:r w:rsidRPr="00C57B43">
        <w:t>Bảo đảm an ninh chính trị nội bộ, bảo vệ bí mật nhà nước tại trư</w:t>
      </w:r>
      <w:r w:rsidRPr="00C57B43">
        <w:rPr>
          <w:lang w:val="vi-VN"/>
        </w:rPr>
        <w:t>ờng</w:t>
      </w:r>
      <w:r w:rsidR="00CC1DD8" w:rsidRPr="00C57B43">
        <w:rPr>
          <w:lang w:val="vi-VN"/>
        </w:rPr>
        <w:t xml:space="preserve"> </w:t>
      </w:r>
      <w:r w:rsidR="00CC1DD8" w:rsidRPr="00C57B43">
        <w:rPr>
          <w:lang w:val="vi-VN"/>
        </w:rPr>
        <w:t>THCS N’Thôn Hạ</w:t>
      </w:r>
      <w:r w:rsidR="00CC1DD8" w:rsidRPr="00C57B43">
        <w:t>; tăng cường giáo dục tư tưởng, chính trị, quản lý đội ngũ nhà giáo, cán bộ quản lý, nhân viên và học sinh</w:t>
      </w:r>
      <w:r w:rsidR="00CC1DD8" w:rsidRPr="00C57B43">
        <w:rPr>
          <w:lang w:val="vi-VN"/>
        </w:rPr>
        <w:t xml:space="preserve"> của Trường </w:t>
      </w:r>
      <w:r w:rsidR="00CC1DD8" w:rsidRPr="00C57B43">
        <w:t xml:space="preserve">không để các thế lực thù </w:t>
      </w:r>
      <w:r w:rsidR="00CC1DD8" w:rsidRPr="00C57B43">
        <w:lastRenderedPageBreak/>
        <w:t xml:space="preserve">địch, phản động và tội phạm móc nối, lôi kéo tham gia hoạt động xâm phạm an ninh quốc gia và vi phạm về trật tự, an toàn xã hội. </w:t>
      </w:r>
    </w:p>
    <w:p w14:paraId="79AF08DC" w14:textId="77777777" w:rsidR="00CC1DD8" w:rsidRPr="00C57B43" w:rsidRDefault="00CC1DD8" w:rsidP="0056093B">
      <w:pPr>
        <w:widowControl w:val="0"/>
        <w:suppressLineNumbers/>
        <w:spacing w:before="120" w:after="120"/>
        <w:ind w:firstLine="720"/>
        <w:jc w:val="both"/>
      </w:pPr>
      <w:r w:rsidRPr="00C57B43">
        <w:t>4</w:t>
      </w:r>
      <w:r w:rsidRPr="00C57B43">
        <w:rPr>
          <w:lang w:val="vi-VN"/>
        </w:rPr>
        <w:t xml:space="preserve">. </w:t>
      </w:r>
      <w:r w:rsidRPr="00C57B43">
        <w:t>Bảo đảm an ninh, trật tự tại Tr</w:t>
      </w:r>
      <w:r w:rsidRPr="00C57B43">
        <w:rPr>
          <w:lang w:val="vi-VN"/>
        </w:rPr>
        <w:t>ường</w:t>
      </w:r>
      <w:r w:rsidRPr="00C57B43">
        <w:t>; an ninh, an toàn trong tổ chức các các hoạt động giáo dục, khoa học, công nghệ và hợp tác quốc tế; các sự kiện quan trọng của Trư</w:t>
      </w:r>
      <w:r w:rsidRPr="00C57B43">
        <w:rPr>
          <w:lang w:val="vi-VN"/>
        </w:rPr>
        <w:t>ờng</w:t>
      </w:r>
      <w:r w:rsidRPr="00C57B43">
        <w:t xml:space="preserve">. Phối hợp xây dựng các mô hình, phát triển công nghệ theo tinh thần Nghị quyết 57-NQ/TW và Kết luận số 158-KL/TW của Bộ Chính trị. </w:t>
      </w:r>
    </w:p>
    <w:p w14:paraId="4AF3CE84" w14:textId="77777777" w:rsidR="00CC1DD8" w:rsidRPr="00C57B43" w:rsidRDefault="00CC1DD8" w:rsidP="0056093B">
      <w:pPr>
        <w:widowControl w:val="0"/>
        <w:suppressLineNumbers/>
        <w:spacing w:before="120" w:after="120"/>
        <w:ind w:firstLine="720"/>
        <w:jc w:val="both"/>
      </w:pPr>
      <w:r w:rsidRPr="00C57B43">
        <w:t>5</w:t>
      </w:r>
      <w:r w:rsidRPr="00C57B43">
        <w:rPr>
          <w:lang w:val="vi-VN"/>
        </w:rPr>
        <w:t xml:space="preserve">. </w:t>
      </w:r>
      <w:r w:rsidRPr="00C57B43">
        <w:t>Trong công tác cán bộ; bồi dưỡng, huấn luyện, tập huấn nghiệp vụ cho đội ngũ cán bộ, giáo viên, nhân viên c</w:t>
      </w:r>
      <w:r w:rsidRPr="00C57B43">
        <w:rPr>
          <w:lang w:val="vi-VN"/>
        </w:rPr>
        <w:t xml:space="preserve">ủa Trường </w:t>
      </w:r>
      <w:r w:rsidRPr="00C57B43">
        <w:t xml:space="preserve">phụ trách công tác bảo đảm an ninh trật tự. Thực hiện các biện pháp bảo đảm an toàn, an ninh mạng, an toàn thông tin, phát hiện và xử lý sự cố an ninh mạng. Thực hiện chuyển đổi số gắn với bảo mật và an toàn thông tin; xây dựng cơ sở dữ liệu, quản trị dữ liệu cá nhân người dạy, người học đảm bảo an toàn. </w:t>
      </w:r>
    </w:p>
    <w:p w14:paraId="06467BB1" w14:textId="77777777" w:rsidR="00CC1DD8" w:rsidRPr="00C57B43" w:rsidRDefault="00CC1DD8" w:rsidP="0056093B">
      <w:pPr>
        <w:widowControl w:val="0"/>
        <w:suppressLineNumbers/>
        <w:spacing w:before="120" w:after="120"/>
        <w:ind w:firstLine="720"/>
        <w:jc w:val="both"/>
      </w:pPr>
      <w:r w:rsidRPr="00C57B43">
        <w:t>6</w:t>
      </w:r>
      <w:r w:rsidRPr="00C57B43">
        <w:rPr>
          <w:lang w:val="vi-VN"/>
        </w:rPr>
        <w:t xml:space="preserve">. </w:t>
      </w:r>
      <w:r w:rsidRPr="00C57B43">
        <w:t xml:space="preserve">Đấu tranh phòng, chống khủng bố, tội phạm mạng, tội phạm công nghệ cao, tội phạm ma túy, tệ nạn xã hội, bạo lực học đường, xâm hại trẻ em, vi phạm pháp luật trong Trường; tuyên truyền giáo dục an toàn giao thông; bảo vệ môi trường; phòng, chống cháy, nổ, thiên tai, dịch bệnh và các hành vi vi phạm pháp luật khác; xây dựng trường học an toàn, thân thiện, hiện đại, không có tệ nạn xã hội. </w:t>
      </w:r>
    </w:p>
    <w:p w14:paraId="5903F1B1" w14:textId="77777777" w:rsidR="00CC1DD8" w:rsidRPr="00C57B43" w:rsidRDefault="00CC1DD8" w:rsidP="0056093B">
      <w:pPr>
        <w:widowControl w:val="0"/>
        <w:suppressLineNumbers/>
        <w:spacing w:before="120" w:after="120"/>
        <w:ind w:firstLine="720"/>
        <w:jc w:val="both"/>
      </w:pPr>
      <w:r w:rsidRPr="00C57B43">
        <w:t>7</w:t>
      </w:r>
      <w:r w:rsidRPr="00C57B43">
        <w:rPr>
          <w:lang w:val="vi-VN"/>
        </w:rPr>
        <w:t xml:space="preserve">. </w:t>
      </w:r>
      <w:r w:rsidRPr="00C57B43">
        <w:t>Xây dựng phong trào Toàn dân bảo vệ an ninh Tổ quốc t</w:t>
      </w:r>
      <w:r w:rsidRPr="00C57B43">
        <w:rPr>
          <w:lang w:val="vi-VN"/>
        </w:rPr>
        <w:t>ại Trường và địa phương</w:t>
      </w:r>
      <w:r w:rsidRPr="00C57B43">
        <w:t xml:space="preserve">. </w:t>
      </w:r>
    </w:p>
    <w:p w14:paraId="075BFC94" w14:textId="77777777" w:rsidR="00CC1DD8" w:rsidRPr="00C57B43" w:rsidRDefault="00CC1DD8" w:rsidP="0056093B">
      <w:pPr>
        <w:widowControl w:val="0"/>
        <w:suppressLineNumbers/>
        <w:spacing w:before="120" w:after="120"/>
        <w:ind w:firstLine="720"/>
        <w:jc w:val="both"/>
      </w:pPr>
      <w:r w:rsidRPr="00C57B43">
        <w:t>8</w:t>
      </w:r>
      <w:r w:rsidRPr="00C57B43">
        <w:rPr>
          <w:lang w:val="vi-VN"/>
        </w:rPr>
        <w:t xml:space="preserve">. </w:t>
      </w:r>
      <w:r w:rsidRPr="00C57B43">
        <w:t>Thực hiện nhiệm vụ bảo đảm an ninh, trật tự, an ninh mạng, an ninh thông tin trong các hoạt động giáo dục, khoa học, công nghệ và hợp tác quốc tế; đấu tranh phòng, chống tội phạm, vi phạm pháp luật khác trong Tr</w:t>
      </w:r>
      <w:r w:rsidRPr="00C57B43">
        <w:rPr>
          <w:lang w:val="vi-VN"/>
        </w:rPr>
        <w:t>ường và địa phương</w:t>
      </w:r>
      <w:r w:rsidRPr="00C57B43">
        <w:t xml:space="preserve">. </w:t>
      </w:r>
    </w:p>
    <w:p w14:paraId="6EF5751B" w14:textId="77777777" w:rsidR="00CC1DD8" w:rsidRPr="00C57B43" w:rsidRDefault="00CC1DD8" w:rsidP="0056093B">
      <w:pPr>
        <w:widowControl w:val="0"/>
        <w:suppressLineNumbers/>
        <w:spacing w:before="120" w:after="120"/>
        <w:ind w:firstLine="720"/>
        <w:jc w:val="both"/>
      </w:pPr>
      <w:r w:rsidRPr="00C57B43">
        <w:t>9</w:t>
      </w:r>
      <w:r w:rsidRPr="00C57B43">
        <w:rPr>
          <w:lang w:val="vi-VN"/>
        </w:rPr>
        <w:t xml:space="preserve">. </w:t>
      </w:r>
      <w:r w:rsidRPr="00C57B43">
        <w:t>Sơ kết, tổng kết, đánh giá kết quả phối hợp; tổ chức hội thảo, hội nghị, trao đổi kinh nghiệm về công tác bảo đảm an ninh, trật tự trong các hoạt động giáo dục, khoa học, công nghệ và hợp tác quốc tế; đấu tranh phòng, chống tội phạm, vi phạm pháp luật khác trong Tr</w:t>
      </w:r>
      <w:r w:rsidRPr="00C57B43">
        <w:rPr>
          <w:lang w:val="vi-VN"/>
        </w:rPr>
        <w:t>ường và địa phương</w:t>
      </w:r>
      <w:r w:rsidRPr="00C57B43">
        <w:t xml:space="preserve">. </w:t>
      </w:r>
    </w:p>
    <w:p w14:paraId="599A879D" w14:textId="77777777" w:rsidR="00CC1DD8" w:rsidRPr="00C57B43" w:rsidRDefault="00CC1DD8" w:rsidP="0056093B">
      <w:pPr>
        <w:widowControl w:val="0"/>
        <w:suppressLineNumbers/>
        <w:spacing w:before="120" w:after="120"/>
        <w:ind w:firstLine="720"/>
        <w:jc w:val="both"/>
        <w:rPr>
          <w:lang w:val="vi-VN"/>
        </w:rPr>
      </w:pPr>
      <w:r w:rsidRPr="00C57B43">
        <w:rPr>
          <w:b/>
          <w:bCs/>
        </w:rPr>
        <w:t>Điều 6. Trách nhiệm của Công an x</w:t>
      </w:r>
      <w:r w:rsidRPr="00C57B43">
        <w:rPr>
          <w:b/>
          <w:bCs/>
          <w:lang w:val="vi-VN"/>
        </w:rPr>
        <w:t>ã</w:t>
      </w:r>
    </w:p>
    <w:p w14:paraId="18518727" w14:textId="77777777" w:rsidR="00CC1DD8" w:rsidRPr="00C57B43" w:rsidRDefault="00CC1DD8" w:rsidP="0056093B">
      <w:pPr>
        <w:widowControl w:val="0"/>
        <w:suppressLineNumbers/>
        <w:spacing w:before="120" w:after="120"/>
        <w:ind w:firstLine="720"/>
        <w:jc w:val="both"/>
      </w:pPr>
      <w:r w:rsidRPr="00C57B43">
        <w:t>1</w:t>
      </w:r>
      <w:r w:rsidRPr="00C57B43">
        <w:rPr>
          <w:lang w:val="vi-VN"/>
        </w:rPr>
        <w:t xml:space="preserve">. </w:t>
      </w:r>
      <w:r w:rsidRPr="00C57B43">
        <w:t>Trao đổi, cung cấp cho Trư</w:t>
      </w:r>
      <w:r w:rsidRPr="00C57B43">
        <w:rPr>
          <w:lang w:val="vi-VN"/>
        </w:rPr>
        <w:t xml:space="preserve">ờng </w:t>
      </w:r>
      <w:r w:rsidRPr="00C57B43">
        <w:t xml:space="preserve">các thông tin, tài liệu về: </w:t>
      </w:r>
    </w:p>
    <w:p w14:paraId="0ABA92FA" w14:textId="77777777" w:rsidR="00CC1DD8" w:rsidRPr="00C57B43" w:rsidRDefault="00CC1DD8" w:rsidP="0056093B">
      <w:pPr>
        <w:widowControl w:val="0"/>
        <w:suppressLineNumbers/>
        <w:spacing w:before="120" w:after="120"/>
        <w:ind w:firstLine="720"/>
        <w:jc w:val="both"/>
      </w:pPr>
      <w:r w:rsidRPr="00C57B43">
        <w:t>a) Âm mưu, thủ đoạn, phương thức hoạt động chống phá của các thế lực thù địch, phản động; hoạt động của các tổ chức phi chính phủ; tình hình chính trị nội bộ, an ninh thông tin, an ninh mạng; tình hình lộ, mất bí mật nhà nước; tình hình tội phạm và vi phạm pháp luật có liên quan đến chức năng, nhiệm vụ và hoạt động của Tr</w:t>
      </w:r>
      <w:r w:rsidRPr="00C57B43">
        <w:rPr>
          <w:lang w:val="vi-VN"/>
        </w:rPr>
        <w:t>ường</w:t>
      </w:r>
      <w:r w:rsidRPr="00C57B43">
        <w:t xml:space="preserve">; </w:t>
      </w:r>
    </w:p>
    <w:p w14:paraId="110DA76A" w14:textId="77777777" w:rsidR="00CC1DD8" w:rsidRPr="00C57B43" w:rsidRDefault="00CC1DD8" w:rsidP="0056093B">
      <w:pPr>
        <w:widowControl w:val="0"/>
        <w:suppressLineNumbers/>
        <w:spacing w:before="120" w:after="120"/>
        <w:ind w:firstLine="720"/>
        <w:jc w:val="both"/>
        <w:rPr>
          <w:lang w:val="vi-VN"/>
        </w:rPr>
      </w:pPr>
      <w:r w:rsidRPr="00C57B43">
        <w:t>b) Hành vi vi phạm pháp luật của cán bộ quản lý, nhà giáo, nhân viên, học sinh</w:t>
      </w:r>
      <w:r w:rsidRPr="00C57B43">
        <w:rPr>
          <w:lang w:val="vi-VN"/>
        </w:rPr>
        <w:t xml:space="preserve"> của Trường</w:t>
      </w:r>
      <w:r w:rsidRPr="00C57B43">
        <w:t xml:space="preserve">; </w:t>
      </w:r>
    </w:p>
    <w:p w14:paraId="13E4019A" w14:textId="77777777" w:rsidR="00CC1DD8" w:rsidRPr="00C57B43" w:rsidRDefault="00CC1DD8" w:rsidP="0056093B">
      <w:pPr>
        <w:widowControl w:val="0"/>
        <w:suppressLineNumbers/>
        <w:spacing w:before="120" w:after="120"/>
        <w:ind w:firstLine="720"/>
        <w:jc w:val="both"/>
      </w:pPr>
      <w:r w:rsidRPr="00C57B43">
        <w:t>c) Việc thực hiện các chính sách do Tr</w:t>
      </w:r>
      <w:r w:rsidRPr="00C57B43">
        <w:rPr>
          <w:lang w:val="vi-VN"/>
        </w:rPr>
        <w:t xml:space="preserve">ường </w:t>
      </w:r>
      <w:r w:rsidRPr="00C57B43">
        <w:t xml:space="preserve">tham mưu, tổ chức thực hiện có tác động đến an ninh quốc gia, trật tự, an toàn xã hội; </w:t>
      </w:r>
    </w:p>
    <w:p w14:paraId="2D1E3402" w14:textId="77777777" w:rsidR="00CC1DD8" w:rsidRPr="00C57B43" w:rsidRDefault="00CC1DD8" w:rsidP="0056093B">
      <w:pPr>
        <w:widowControl w:val="0"/>
        <w:suppressLineNumbers/>
        <w:spacing w:before="120" w:after="120"/>
        <w:ind w:firstLine="720"/>
        <w:jc w:val="both"/>
      </w:pPr>
      <w:r w:rsidRPr="00C57B43">
        <w:t xml:space="preserve">d) Những sơ hở, thiếu sót trong các mặt công tác (giáo dục, nghiên cứu </w:t>
      </w:r>
      <w:r w:rsidRPr="00C57B43">
        <w:lastRenderedPageBreak/>
        <w:t>khoa học, chuyển giao công nghệ, hội nghị, hội thảo, hợp tác quốc tế...) Trư</w:t>
      </w:r>
      <w:r w:rsidRPr="00C57B43">
        <w:rPr>
          <w:lang w:val="vi-VN"/>
        </w:rPr>
        <w:t xml:space="preserve">ờng </w:t>
      </w:r>
      <w:r w:rsidRPr="00C57B43">
        <w:t xml:space="preserve">mà các đối tượng có thể lợi dụng để thực hiện hành vi phạm tội; </w:t>
      </w:r>
    </w:p>
    <w:p w14:paraId="7ABDFA01" w14:textId="77777777" w:rsidR="00CC1DD8" w:rsidRPr="00C57B43" w:rsidRDefault="00CC1DD8" w:rsidP="0056093B">
      <w:pPr>
        <w:widowControl w:val="0"/>
        <w:suppressLineNumbers/>
        <w:spacing w:before="120" w:after="120"/>
        <w:ind w:firstLine="720"/>
        <w:jc w:val="both"/>
      </w:pPr>
      <w:r w:rsidRPr="00C57B43">
        <w:t>đ) Các thông tin, tài liệu khác khi Tr</w:t>
      </w:r>
      <w:r w:rsidRPr="00C57B43">
        <w:rPr>
          <w:lang w:val="vi-VN"/>
        </w:rPr>
        <w:t xml:space="preserve">ường </w:t>
      </w:r>
      <w:r w:rsidRPr="00C57B43">
        <w:t xml:space="preserve">đề nghị theo quy định của pháp luật. </w:t>
      </w:r>
    </w:p>
    <w:p w14:paraId="652CEAED" w14:textId="77777777" w:rsidR="00CC1DD8" w:rsidRPr="00C57B43" w:rsidRDefault="00CC1DD8" w:rsidP="0056093B">
      <w:pPr>
        <w:widowControl w:val="0"/>
        <w:suppressLineNumbers/>
        <w:spacing w:before="120" w:after="120"/>
        <w:ind w:firstLine="720"/>
        <w:jc w:val="both"/>
      </w:pPr>
      <w:r w:rsidRPr="00C57B43">
        <w:t>2</w:t>
      </w:r>
      <w:r w:rsidRPr="00C57B43">
        <w:rPr>
          <w:lang w:val="vi-VN"/>
        </w:rPr>
        <w:t xml:space="preserve">. </w:t>
      </w:r>
      <w:r w:rsidRPr="00C57B43">
        <w:t>Phối hợp Trư</w:t>
      </w:r>
      <w:r w:rsidRPr="00C57B43">
        <w:rPr>
          <w:lang w:val="vi-VN"/>
        </w:rPr>
        <w:t xml:space="preserve">ờng </w:t>
      </w:r>
      <w:r w:rsidRPr="00C57B43">
        <w:t xml:space="preserve">rà soát, kiến nghị, sửa đổi hoặc ban hành mới các văn bản về lĩnh vực giáo dục có liên quan đến an ninh quốc gia, trật tự, an toàn xã hội. </w:t>
      </w:r>
    </w:p>
    <w:p w14:paraId="073D7BF7" w14:textId="77777777" w:rsidR="00CC1DD8" w:rsidRPr="00C57B43" w:rsidRDefault="00CC1DD8" w:rsidP="0056093B">
      <w:pPr>
        <w:widowControl w:val="0"/>
        <w:suppressLineNumbers/>
        <w:spacing w:before="120" w:after="120"/>
        <w:ind w:firstLine="720"/>
        <w:jc w:val="both"/>
      </w:pPr>
      <w:r w:rsidRPr="00C57B43">
        <w:t>3</w:t>
      </w:r>
      <w:r w:rsidRPr="00C57B43">
        <w:rPr>
          <w:lang w:val="vi-VN"/>
        </w:rPr>
        <w:t xml:space="preserve">. </w:t>
      </w:r>
      <w:r w:rsidRPr="00C57B43">
        <w:t>Hướng dẫn nh</w:t>
      </w:r>
      <w:r w:rsidRPr="00C57B43">
        <w:rPr>
          <w:lang w:val="vi-VN"/>
        </w:rPr>
        <w:t xml:space="preserve">à </w:t>
      </w:r>
      <w:r w:rsidRPr="00C57B43">
        <w:t>Trư</w:t>
      </w:r>
      <w:r w:rsidRPr="00C57B43">
        <w:rPr>
          <w:lang w:val="vi-VN"/>
        </w:rPr>
        <w:t xml:space="preserve">ờng </w:t>
      </w:r>
      <w:r w:rsidRPr="00C57B43">
        <w:t xml:space="preserve">thực hiện công tác bảo vệ chính trị nội bộ, bảo đảm an ninh, trật tự, an ninh thông tin, an ninh mạng, bảo vệ bí mật nhà nước và phòng, chống khủng bố. </w:t>
      </w:r>
    </w:p>
    <w:p w14:paraId="5CC95B7D" w14:textId="77777777" w:rsidR="00CC1DD8" w:rsidRPr="00C57B43" w:rsidRDefault="00CC1DD8" w:rsidP="0056093B">
      <w:pPr>
        <w:widowControl w:val="0"/>
        <w:suppressLineNumbers/>
        <w:spacing w:before="120" w:after="120"/>
        <w:ind w:firstLine="720"/>
        <w:jc w:val="both"/>
      </w:pPr>
      <w:r w:rsidRPr="00C57B43">
        <w:t>4</w:t>
      </w:r>
      <w:r w:rsidRPr="00C57B43">
        <w:rPr>
          <w:lang w:val="vi-VN"/>
        </w:rPr>
        <w:t xml:space="preserve">. </w:t>
      </w:r>
      <w:r w:rsidRPr="00C57B43">
        <w:t xml:space="preserve">Thực hiện chức năng quản lý nhà nước về an ninh, trật tự và triển khai các mặt công tác bảo đảm an ninh, trật tự trong các hoạt động giáo dục, khoa học, công nghệ và hợp tác quốc tế theo thẩm quyền, cụ thể: </w:t>
      </w:r>
    </w:p>
    <w:p w14:paraId="33C7C36C" w14:textId="77777777" w:rsidR="00CC1DD8" w:rsidRPr="00C57B43" w:rsidRDefault="00CC1DD8" w:rsidP="0056093B">
      <w:pPr>
        <w:widowControl w:val="0"/>
        <w:suppressLineNumbers/>
        <w:spacing w:before="120" w:after="120"/>
        <w:ind w:firstLine="720"/>
        <w:jc w:val="both"/>
      </w:pPr>
      <w:r w:rsidRPr="00C57B43">
        <w:t>a) Phối hợp nh</w:t>
      </w:r>
      <w:r w:rsidRPr="00C57B43">
        <w:rPr>
          <w:lang w:val="vi-VN"/>
        </w:rPr>
        <w:t xml:space="preserve">à Trường </w:t>
      </w:r>
      <w:r w:rsidRPr="00C57B43">
        <w:t>tổ chức các hoạt động tuyên truyền, phổ biến giáo dục kiến thức pháp luật về an ninh mạng, an ninh thông tin, phòng chống tội phạm mạng, tội phạm công nghệ cao; ma túy, bạo lực học đường, bảo đảm trật tự, an toàn giao thông, phòng, chống cháy, nổ; xây dựng, diễn tập xử lý các tình huống, phương án phòng cháy, chữa cháy, cứu nạn, cứu hộ; tụ tập đông người; bảo vệ an ninh, an toàn nh</w:t>
      </w:r>
      <w:r w:rsidRPr="00C57B43">
        <w:rPr>
          <w:lang w:val="vi-VN"/>
        </w:rPr>
        <w:t>à Trường.</w:t>
      </w:r>
      <w:r w:rsidRPr="00C57B43">
        <w:t xml:space="preserve"> </w:t>
      </w:r>
    </w:p>
    <w:p w14:paraId="11A0C720" w14:textId="77777777" w:rsidR="00CC1DD8" w:rsidRPr="00C57B43" w:rsidRDefault="00CC1DD8" w:rsidP="0056093B">
      <w:pPr>
        <w:widowControl w:val="0"/>
        <w:suppressLineNumbers/>
        <w:spacing w:before="120" w:after="120"/>
        <w:ind w:firstLine="720"/>
        <w:jc w:val="both"/>
      </w:pPr>
      <w:r w:rsidRPr="00C57B43">
        <w:t>b) Phối hợp, hướng dẫn nh</w:t>
      </w:r>
      <w:r w:rsidRPr="00C57B43">
        <w:rPr>
          <w:lang w:val="vi-VN"/>
        </w:rPr>
        <w:t xml:space="preserve">à Trường </w:t>
      </w:r>
      <w:r w:rsidRPr="00C57B43">
        <w:t xml:space="preserve">triển khai các biện pháp bảo đảm an ninh, trật tự, an toàn trường học, phòng, chống và xử lý các hành vi liên quan đến bạo lực học đường, vi phạm pháp luật khác. </w:t>
      </w:r>
    </w:p>
    <w:p w14:paraId="6003D5A3" w14:textId="77777777" w:rsidR="00CC1DD8" w:rsidRPr="00C57B43" w:rsidRDefault="00CC1DD8" w:rsidP="0056093B">
      <w:pPr>
        <w:widowControl w:val="0"/>
        <w:suppressLineNumbers/>
        <w:spacing w:before="120" w:after="120"/>
        <w:ind w:firstLine="720"/>
        <w:jc w:val="both"/>
      </w:pPr>
      <w:r w:rsidRPr="00C57B43">
        <w:t>c) Cử cán bộ có kinh nghiệm tham gia tập huấn, bồi dưỡng kiến thức pháp luật về an ninh, trật tự; phòng, chống tội phạm mạng, tội phạm công nghệ cao; phòng, chống ma túy; phòng cháy, chữa cháy và cứu nạn, cứu hộ; bảo đảm an toàn giao thông; bảo vệ môi trường; bảo vệ cơ quan; quản lý, sử dụng công cụ hỗ trợ; bảo vệ an ninh mạng, bí mật nhà nước, phòng, chống khủng bố... theo đề xu</w:t>
      </w:r>
      <w:r w:rsidRPr="00C57B43">
        <w:rPr>
          <w:lang w:val="vi-VN"/>
        </w:rPr>
        <w:t>ất</w:t>
      </w:r>
      <w:r w:rsidRPr="00C57B43">
        <w:t xml:space="preserve"> của Tr</w:t>
      </w:r>
      <w:r w:rsidRPr="00C57B43">
        <w:rPr>
          <w:lang w:val="vi-VN"/>
        </w:rPr>
        <w:t>ường</w:t>
      </w:r>
      <w:r w:rsidRPr="00C57B43">
        <w:t xml:space="preserve">. </w:t>
      </w:r>
    </w:p>
    <w:p w14:paraId="0E27C534" w14:textId="77777777" w:rsidR="00CC1DD8" w:rsidRPr="00C57B43" w:rsidRDefault="00CC1DD8" w:rsidP="0056093B">
      <w:pPr>
        <w:widowControl w:val="0"/>
        <w:suppressLineNumbers/>
        <w:spacing w:before="120" w:after="120"/>
        <w:ind w:firstLine="720"/>
        <w:jc w:val="both"/>
      </w:pPr>
      <w:r w:rsidRPr="00C57B43">
        <w:t>5</w:t>
      </w:r>
      <w:r w:rsidRPr="00C57B43">
        <w:rPr>
          <w:lang w:val="vi-VN"/>
        </w:rPr>
        <w:t xml:space="preserve">. </w:t>
      </w:r>
      <w:r w:rsidRPr="00C57B43">
        <w:t>Phối hợp triển khai các biện pháp nghiệp vụ, phòng ngừa, phát hiện, đấu tranh phòng, chống tội phạm; phòng, chống ma túy và các hành vi vi phạm pháp luật liên quan đến hoạt động giáo dục, khoa học, công nghệ và hợp tác quốc tế của Tr</w:t>
      </w:r>
      <w:r w:rsidRPr="00C57B43">
        <w:rPr>
          <w:lang w:val="vi-VN"/>
        </w:rPr>
        <w:t>ường</w:t>
      </w:r>
      <w:r w:rsidRPr="00C57B43">
        <w:t xml:space="preserve">. </w:t>
      </w:r>
    </w:p>
    <w:p w14:paraId="26C52074" w14:textId="77777777" w:rsidR="00CC1DD8" w:rsidRPr="00C57B43" w:rsidRDefault="00CC1DD8" w:rsidP="0056093B">
      <w:pPr>
        <w:widowControl w:val="0"/>
        <w:suppressLineNumbers/>
        <w:spacing w:before="120" w:after="120"/>
        <w:ind w:firstLine="720"/>
        <w:jc w:val="both"/>
        <w:rPr>
          <w:lang w:val="vi-VN"/>
        </w:rPr>
      </w:pPr>
      <w:r w:rsidRPr="00C57B43">
        <w:t>6</w:t>
      </w:r>
      <w:r w:rsidRPr="00C57B43">
        <w:rPr>
          <w:lang w:val="vi-VN"/>
        </w:rPr>
        <w:t xml:space="preserve">. </w:t>
      </w:r>
      <w:r w:rsidRPr="00C57B43">
        <w:t>Hướng dẫn, phối hợp nh</w:t>
      </w:r>
      <w:r w:rsidRPr="00C57B43">
        <w:rPr>
          <w:lang w:val="vi-VN"/>
        </w:rPr>
        <w:t xml:space="preserve">à Trường </w:t>
      </w:r>
      <w:r w:rsidRPr="00C57B43">
        <w:t>trong công tác xây dựng phong trào Toàn dân bảo vệ an ninh Tổ quốc; tuyên truyền, phổ biến kiến thức pháp luật về an ninh, trật tự, âm mưu, phương thức, thủ đoạn hoạt động của các thế lực thù địch, phản động và các loại tội phạm; phòng, chống bạo lực học đường nhằm nâng cao nhận thức và ý thức chấp hành các quy định của pháp luật cho cán bộ quản lý, nhà giáo, nhân viên, học sinh</w:t>
      </w:r>
      <w:r w:rsidRPr="00C57B43">
        <w:rPr>
          <w:lang w:val="vi-VN"/>
        </w:rPr>
        <w:t xml:space="preserve"> của Trường.</w:t>
      </w:r>
    </w:p>
    <w:p w14:paraId="18A47BF4" w14:textId="77777777" w:rsidR="00CC1DD8" w:rsidRPr="00C57B43" w:rsidRDefault="00CC1DD8" w:rsidP="0056093B">
      <w:pPr>
        <w:widowControl w:val="0"/>
        <w:suppressLineNumbers/>
        <w:spacing w:before="120" w:after="120"/>
        <w:ind w:firstLine="720"/>
        <w:jc w:val="both"/>
        <w:rPr>
          <w:lang w:val="vi-VN"/>
        </w:rPr>
      </w:pPr>
      <w:r w:rsidRPr="00C57B43">
        <w:t>7</w:t>
      </w:r>
      <w:r w:rsidRPr="00C57B43">
        <w:rPr>
          <w:lang w:val="vi-VN"/>
        </w:rPr>
        <w:t xml:space="preserve">. </w:t>
      </w:r>
      <w:r w:rsidRPr="00C57B43">
        <w:t>Ph</w:t>
      </w:r>
      <w:r w:rsidRPr="00C57B43">
        <w:rPr>
          <w:lang w:val="vi-VN"/>
        </w:rPr>
        <w:t xml:space="preserve">ối hợp </w:t>
      </w:r>
      <w:r w:rsidRPr="00C57B43">
        <w:t>tiếp nhận thông tin, phối hợp xử lý và thống kê, báo cáo về tình hình vi phạm pháp luật và tệ nạn xã hội, các hành vi bạo lực học đường, vi phạm an toàn giao thông liên quan đến học sinh và cán bộ, nhà giáo</w:t>
      </w:r>
      <w:r w:rsidRPr="00C57B43">
        <w:rPr>
          <w:lang w:val="vi-VN"/>
        </w:rPr>
        <w:t xml:space="preserve"> của Trường</w:t>
      </w:r>
      <w:r w:rsidRPr="00C57B43">
        <w:t xml:space="preserve">. Phối hợp chặt chẽ giữa nhà trường, gia đình và các cơ quan chức năng tại địa phương </w:t>
      </w:r>
      <w:r w:rsidRPr="00C57B43">
        <w:lastRenderedPageBreak/>
        <w:t>trong công tác nắm bắt tình hình để có biện pháp phòng ngừa, phát hiện, ngăn chặn nguy cơ, những vấn đề tiêu cực trong việc sử dụng Internet, trò chơi điện tử có nội dung bạo lực, không lành mạnh, cảnh báo tác hại của trò chơi trực tuyến đối với học sinh</w:t>
      </w:r>
      <w:r w:rsidRPr="00C57B43">
        <w:rPr>
          <w:lang w:val="vi-VN"/>
        </w:rPr>
        <w:t xml:space="preserve"> của Trường</w:t>
      </w:r>
      <w:r w:rsidRPr="00C57B43">
        <w:t>.</w:t>
      </w:r>
    </w:p>
    <w:p w14:paraId="7933F37D" w14:textId="77777777" w:rsidR="00CC1DD8" w:rsidRPr="00C57B43" w:rsidRDefault="00CC1DD8" w:rsidP="0056093B">
      <w:pPr>
        <w:widowControl w:val="0"/>
        <w:suppressLineNumbers/>
        <w:spacing w:before="120" w:after="120"/>
        <w:ind w:firstLine="720"/>
        <w:jc w:val="both"/>
        <w:rPr>
          <w:lang w:val="vi-VN"/>
        </w:rPr>
      </w:pPr>
      <w:r w:rsidRPr="00C57B43">
        <w:t>8</w:t>
      </w:r>
      <w:r w:rsidRPr="00C57B43">
        <w:rPr>
          <w:lang w:val="vi-VN"/>
        </w:rPr>
        <w:t xml:space="preserve">. </w:t>
      </w:r>
      <w:r w:rsidRPr="00C57B43">
        <w:t>Phối hợp nh</w:t>
      </w:r>
      <w:r w:rsidRPr="00C57B43">
        <w:rPr>
          <w:lang w:val="vi-VN"/>
        </w:rPr>
        <w:t xml:space="preserve">à Trường </w:t>
      </w:r>
      <w:r w:rsidRPr="00C57B43">
        <w:t>khảo sát, đánh giá công tác bảo đảm an ninh, trật tự, việc bố trí lực lượng bảo vệ để kịp thời chấn chỉnh, khắc phục những sơ hở, thiếu sót. Hướng dẫn nh</w:t>
      </w:r>
      <w:r w:rsidRPr="00C57B43">
        <w:rPr>
          <w:lang w:val="vi-VN"/>
        </w:rPr>
        <w:t xml:space="preserve">à Trường </w:t>
      </w:r>
      <w:r w:rsidRPr="00C57B43">
        <w:t>xây dựng, đăng ký và thực hiện các tiêu chí “An toàn về an ninh, trật tự” theo Thông tư số 124/2021/TT-BCA ngày 28/12/2021 của Bộ Công an; phối hợp hướng dẫn triển khai các mô hình bảo đảm về an ninh, trật tự trong trường học. Căn cứ kết quả thực hiện quy chế phối hợp để thẩm định kết quả và tham mưu UBND x</w:t>
      </w:r>
      <w:r w:rsidRPr="00C57B43">
        <w:rPr>
          <w:lang w:val="vi-VN"/>
        </w:rPr>
        <w:t xml:space="preserve">ã </w:t>
      </w:r>
      <w:r w:rsidRPr="00C57B43">
        <w:t xml:space="preserve">ra quyết định công nhận đạt hoặc không đạt tiêu chí “An toàn về an ninh, trật tự” theo phân công, phân cấp. </w:t>
      </w:r>
    </w:p>
    <w:p w14:paraId="5910F6EC" w14:textId="77777777" w:rsidR="00CC1DD8" w:rsidRPr="00C57B43" w:rsidRDefault="00CC1DD8" w:rsidP="0056093B">
      <w:pPr>
        <w:widowControl w:val="0"/>
        <w:suppressLineNumbers/>
        <w:spacing w:before="120" w:after="120"/>
        <w:ind w:firstLine="720"/>
        <w:jc w:val="both"/>
        <w:rPr>
          <w:lang w:val="vi-VN"/>
        </w:rPr>
      </w:pPr>
      <w:r w:rsidRPr="00C57B43">
        <w:rPr>
          <w:lang w:val="vi-VN"/>
        </w:rPr>
        <w:t xml:space="preserve">9. </w:t>
      </w:r>
      <w:r w:rsidRPr="00C57B43">
        <w:t>Phối hợp với nh</w:t>
      </w:r>
      <w:r w:rsidRPr="00C57B43">
        <w:rPr>
          <w:lang w:val="vi-VN"/>
        </w:rPr>
        <w:t xml:space="preserve">à Trường </w:t>
      </w:r>
      <w:r w:rsidRPr="00C57B43">
        <w:t xml:space="preserve">và các tổ chức Đoàn, Hội tại địa phương quản lý, ngăn chặn các đối tượng xấu bên ngoài xâm nhập khu vực Trường, đề ra biện pháp trực tiếp bảo đảm an ninh, trật tự trong Trường và khu vực xung quanh Trường; phối hợp bảo đảm trật tự an toàn giao thông khu vực cổng Trường học trong các giờ cao điểm. </w:t>
      </w:r>
    </w:p>
    <w:p w14:paraId="7ADDA6F4" w14:textId="77777777" w:rsidR="00CC1DD8" w:rsidRPr="00C57B43" w:rsidRDefault="00CC1DD8" w:rsidP="0056093B">
      <w:pPr>
        <w:widowControl w:val="0"/>
        <w:suppressLineNumbers/>
        <w:spacing w:before="120" w:after="120"/>
        <w:ind w:firstLine="720"/>
        <w:jc w:val="both"/>
        <w:rPr>
          <w:lang w:val="vi-VN"/>
        </w:rPr>
      </w:pPr>
      <w:r w:rsidRPr="00C57B43">
        <w:t>10</w:t>
      </w:r>
      <w:r w:rsidRPr="00C57B43">
        <w:rPr>
          <w:lang w:val="vi-VN"/>
        </w:rPr>
        <w:t xml:space="preserve">. </w:t>
      </w:r>
      <w:r w:rsidRPr="00C57B43">
        <w:t>Định kỳ 01 năm (hoặc đột xuất), chủ trì phối hợp với Phòng Văn hóa - Xã hội thuộc UBND xã</w:t>
      </w:r>
      <w:r w:rsidRPr="00C57B43">
        <w:rPr>
          <w:lang w:val="vi-VN"/>
        </w:rPr>
        <w:t xml:space="preserve"> </w:t>
      </w:r>
      <w:r w:rsidRPr="00C57B43">
        <w:t xml:space="preserve">tổ chức giao ban việc thực hiện nhiệm vụ bảo đảm an ninh, trật tự trong các hoạt động giáo dục, khoa học và hợp tác quốc tế; đấu tranh phòng, chống tội phạm, vi phạm pháp luật trong ngành Giáo dục tại địa phương và báo cáo kết quả về Công an tỉnh (trước ngày 01/12); tổ chức tổng kết giai đoạn khi có văn bản hướng dẫn. </w:t>
      </w:r>
    </w:p>
    <w:p w14:paraId="245ADC13" w14:textId="77777777" w:rsidR="00CC1DD8" w:rsidRPr="00C57B43" w:rsidRDefault="00CC1DD8" w:rsidP="0056093B">
      <w:pPr>
        <w:widowControl w:val="0"/>
        <w:suppressLineNumbers/>
        <w:spacing w:before="120" w:after="120"/>
        <w:ind w:firstLine="720"/>
        <w:jc w:val="both"/>
        <w:rPr>
          <w:lang w:val="vi-VN"/>
        </w:rPr>
      </w:pPr>
      <w:r w:rsidRPr="00C57B43">
        <w:rPr>
          <w:b/>
          <w:bCs/>
        </w:rPr>
        <w:t>Điều 7. Trách nhiệm của nh</w:t>
      </w:r>
      <w:r w:rsidRPr="00C57B43">
        <w:rPr>
          <w:b/>
          <w:bCs/>
          <w:lang w:val="vi-VN"/>
        </w:rPr>
        <w:t>à Trường</w:t>
      </w:r>
    </w:p>
    <w:p w14:paraId="4CB97B13" w14:textId="77777777" w:rsidR="00CC1DD8" w:rsidRPr="00C57B43" w:rsidRDefault="00CC1DD8" w:rsidP="0056093B">
      <w:pPr>
        <w:widowControl w:val="0"/>
        <w:suppressLineNumbers/>
        <w:spacing w:before="120" w:after="120"/>
        <w:ind w:firstLine="720"/>
        <w:jc w:val="both"/>
      </w:pPr>
      <w:r w:rsidRPr="00C57B43">
        <w:t>1</w:t>
      </w:r>
      <w:r w:rsidRPr="00C57B43">
        <w:rPr>
          <w:lang w:val="vi-VN"/>
        </w:rPr>
        <w:t xml:space="preserve">. </w:t>
      </w:r>
      <w:r w:rsidRPr="00C57B43">
        <w:t>Trao đổi cung cấp cho Công an x</w:t>
      </w:r>
      <w:r w:rsidRPr="00C57B43">
        <w:rPr>
          <w:lang w:val="vi-VN"/>
        </w:rPr>
        <w:t>ã</w:t>
      </w:r>
      <w:r w:rsidRPr="00C57B43">
        <w:t xml:space="preserve"> các thông tin, tài liệu về: </w:t>
      </w:r>
    </w:p>
    <w:p w14:paraId="02B36E42" w14:textId="77777777" w:rsidR="00CC1DD8" w:rsidRPr="00C57B43" w:rsidRDefault="00CC1DD8" w:rsidP="0056093B">
      <w:pPr>
        <w:widowControl w:val="0"/>
        <w:suppressLineNumbers/>
        <w:spacing w:before="120" w:after="120"/>
        <w:ind w:firstLine="720"/>
        <w:jc w:val="both"/>
      </w:pPr>
      <w:r w:rsidRPr="00C57B43">
        <w:t>a) Tình hình triển khai các chủ trương, chính sách của Đảng, Nhà nước, của Tr</w:t>
      </w:r>
      <w:r w:rsidRPr="00C57B43">
        <w:rPr>
          <w:lang w:val="vi-VN"/>
        </w:rPr>
        <w:t xml:space="preserve">ường </w:t>
      </w:r>
      <w:r w:rsidRPr="00C57B43">
        <w:t>có liên quan đến công tác đảm bảo an ninh, trật tự; các thông tin, tài liệu phục vụ công tác đấu tranh phòng, chống tội phạm, phòng chống ma túy, bảo vệ chính trị nội bộ, an ninh thông tin, an ninh mạng và công tác phòng, chống khủng bố tại Trư</w:t>
      </w:r>
      <w:r w:rsidRPr="00C57B43">
        <w:rPr>
          <w:lang w:val="vi-VN"/>
        </w:rPr>
        <w:t>ờng</w:t>
      </w:r>
      <w:r w:rsidRPr="00C57B43">
        <w:t xml:space="preserve">; </w:t>
      </w:r>
    </w:p>
    <w:p w14:paraId="38999219" w14:textId="77777777" w:rsidR="00CC1DD8" w:rsidRPr="00C57B43" w:rsidRDefault="00CC1DD8" w:rsidP="0056093B">
      <w:pPr>
        <w:widowControl w:val="0"/>
        <w:suppressLineNumbers/>
        <w:spacing w:before="120" w:after="120"/>
        <w:ind w:firstLine="720"/>
        <w:jc w:val="both"/>
      </w:pPr>
      <w:r w:rsidRPr="00C57B43">
        <w:t>b) Quy trình, phương án vận hành hệ thống thông tin của Tr</w:t>
      </w:r>
      <w:r w:rsidRPr="00C57B43">
        <w:rPr>
          <w:lang w:val="vi-VN"/>
        </w:rPr>
        <w:t xml:space="preserve">ường </w:t>
      </w:r>
      <w:r w:rsidRPr="00C57B43">
        <w:t>phục vụ công tác bảo vệ bí mật nhà nước, bảo đảm an ninh thông tin, an ninh mạng; các vụ lộ, mất bí mật nhà nước xảy ra tại Trư</w:t>
      </w:r>
      <w:r w:rsidRPr="00C57B43">
        <w:rPr>
          <w:lang w:val="vi-VN"/>
        </w:rPr>
        <w:t>ờng</w:t>
      </w:r>
      <w:r w:rsidRPr="00C57B43">
        <w:t xml:space="preserve">; </w:t>
      </w:r>
    </w:p>
    <w:p w14:paraId="7686A4CB" w14:textId="77777777" w:rsidR="00CC1DD8" w:rsidRPr="00C57B43" w:rsidRDefault="00CC1DD8" w:rsidP="0056093B">
      <w:pPr>
        <w:widowControl w:val="0"/>
        <w:suppressLineNumbers/>
        <w:spacing w:before="120" w:after="120"/>
        <w:ind w:firstLine="720"/>
        <w:jc w:val="both"/>
      </w:pPr>
      <w:r w:rsidRPr="00C57B43">
        <w:t>c) Tình hình vi phạm pháp luật, những nguy cơ gây mất an ninh, trật tự trong các hoạt động giáo dục, khoa học, công nghệ và hợp tác quốc tế; tình hình liên quan đến an ninh quốc gia trong hợp tác quốc tế về giáo dục, khoa học, công nghệ của Trư</w:t>
      </w:r>
      <w:r w:rsidRPr="00C57B43">
        <w:rPr>
          <w:lang w:val="vi-VN"/>
        </w:rPr>
        <w:t>ờng</w:t>
      </w:r>
      <w:r w:rsidRPr="00C57B43">
        <w:t xml:space="preserve">; </w:t>
      </w:r>
    </w:p>
    <w:p w14:paraId="2DBD6AFC" w14:textId="77777777" w:rsidR="00CC1DD8" w:rsidRPr="00C57B43" w:rsidRDefault="00CC1DD8" w:rsidP="0056093B">
      <w:pPr>
        <w:widowControl w:val="0"/>
        <w:suppressLineNumbers/>
        <w:spacing w:before="120" w:after="120"/>
        <w:ind w:firstLine="720"/>
        <w:jc w:val="both"/>
      </w:pPr>
      <w:r w:rsidRPr="00C57B43">
        <w:t>d) Hồ sơ, tài liệu các vụ việc có dấu hiệu vi phạm pháp luật, tội phạm liên quan đến hoạt động giáo dục, khoa học, công nghệ và hợp tác quốc tế xảy ra tại Trư</w:t>
      </w:r>
      <w:r w:rsidRPr="00C57B43">
        <w:rPr>
          <w:lang w:val="vi-VN"/>
        </w:rPr>
        <w:t>ờng</w:t>
      </w:r>
      <w:r w:rsidRPr="00C57B43">
        <w:t xml:space="preserve">; </w:t>
      </w:r>
    </w:p>
    <w:p w14:paraId="56BE0443" w14:textId="77777777" w:rsidR="00CC1DD8" w:rsidRPr="00C57B43" w:rsidRDefault="00CC1DD8" w:rsidP="0056093B">
      <w:pPr>
        <w:widowControl w:val="0"/>
        <w:suppressLineNumbers/>
        <w:spacing w:before="120" w:after="120"/>
        <w:ind w:firstLine="720"/>
        <w:jc w:val="both"/>
        <w:rPr>
          <w:lang w:val="vi-VN"/>
        </w:rPr>
      </w:pPr>
      <w:r w:rsidRPr="00C57B43">
        <w:t>đ) Tình hình cán bộ quản lý, nhà giáo, nhân viên, học sinh tại Tr</w:t>
      </w:r>
      <w:r w:rsidRPr="00C57B43">
        <w:rPr>
          <w:lang w:val="vi-VN"/>
        </w:rPr>
        <w:t xml:space="preserve">ường </w:t>
      </w:r>
      <w:r w:rsidRPr="00C57B43">
        <w:t xml:space="preserve">công </w:t>
      </w:r>
      <w:r w:rsidRPr="00C57B43">
        <w:lastRenderedPageBreak/>
        <w:t>tác tại nước ngoài;</w:t>
      </w:r>
    </w:p>
    <w:p w14:paraId="52B65974" w14:textId="77777777" w:rsidR="00CC1DD8" w:rsidRPr="00C57B43" w:rsidRDefault="00CC1DD8" w:rsidP="0056093B">
      <w:pPr>
        <w:widowControl w:val="0"/>
        <w:suppressLineNumbers/>
        <w:spacing w:before="120" w:after="120"/>
        <w:ind w:firstLine="720"/>
        <w:jc w:val="both"/>
      </w:pPr>
      <w:r w:rsidRPr="00C57B43">
        <w:t>e) Tình hình, dư luận trong đội ngũ cán bộ quản lý, nhà giáo, nhân viên, học sinh</w:t>
      </w:r>
      <w:r w:rsidRPr="00C57B43">
        <w:rPr>
          <w:lang w:val="vi-VN"/>
        </w:rPr>
        <w:t xml:space="preserve"> </w:t>
      </w:r>
      <w:r w:rsidRPr="00C57B43">
        <w:t>tại Trư</w:t>
      </w:r>
      <w:r w:rsidRPr="00C57B43">
        <w:rPr>
          <w:lang w:val="vi-VN"/>
        </w:rPr>
        <w:t>ờng</w:t>
      </w:r>
      <w:r w:rsidRPr="00C57B43">
        <w:t xml:space="preserve">; các vụ việc liên quan đến bạo lực học đường được dư luận xã hội quan tâm; </w:t>
      </w:r>
    </w:p>
    <w:p w14:paraId="38928C2F" w14:textId="77777777" w:rsidR="00CC1DD8" w:rsidRPr="00C57B43" w:rsidRDefault="00CC1DD8" w:rsidP="0056093B">
      <w:pPr>
        <w:widowControl w:val="0"/>
        <w:suppressLineNumbers/>
        <w:spacing w:before="120" w:after="120"/>
        <w:ind w:firstLine="720"/>
        <w:jc w:val="both"/>
      </w:pPr>
      <w:r w:rsidRPr="00C57B43">
        <w:t>g) Những ứng dụng về khoa học, công nghệ của Trư</w:t>
      </w:r>
      <w:r w:rsidRPr="00C57B43">
        <w:rPr>
          <w:lang w:val="vi-VN"/>
        </w:rPr>
        <w:t xml:space="preserve">ờng </w:t>
      </w:r>
      <w:r w:rsidRPr="00C57B43">
        <w:t xml:space="preserve">phục vụ công tác bảo đảm an ninh, trật tự; </w:t>
      </w:r>
    </w:p>
    <w:p w14:paraId="6918C721" w14:textId="77777777" w:rsidR="00CC1DD8" w:rsidRPr="00C57B43" w:rsidRDefault="00CC1DD8" w:rsidP="0056093B">
      <w:pPr>
        <w:widowControl w:val="0"/>
        <w:suppressLineNumbers/>
        <w:spacing w:before="120" w:after="120"/>
        <w:ind w:firstLine="720"/>
        <w:jc w:val="both"/>
      </w:pPr>
      <w:r w:rsidRPr="00C57B43">
        <w:t>h) Các thông tin, tài liệu khác khi Công an x</w:t>
      </w:r>
      <w:r w:rsidRPr="00C57B43">
        <w:rPr>
          <w:lang w:val="vi-VN"/>
        </w:rPr>
        <w:t>ã</w:t>
      </w:r>
      <w:r w:rsidRPr="00C57B43">
        <w:t xml:space="preserve"> đề nghị theo quy định của pháp luật. </w:t>
      </w:r>
    </w:p>
    <w:p w14:paraId="769C37F1" w14:textId="77777777" w:rsidR="00CC1DD8" w:rsidRPr="00C57B43" w:rsidRDefault="00CC1DD8" w:rsidP="0056093B">
      <w:pPr>
        <w:widowControl w:val="0"/>
        <w:suppressLineNumbers/>
        <w:spacing w:before="120" w:after="120"/>
        <w:ind w:firstLine="720"/>
        <w:jc w:val="both"/>
      </w:pPr>
      <w:r w:rsidRPr="00C57B43">
        <w:t>2</w:t>
      </w:r>
      <w:r w:rsidRPr="00C57B43">
        <w:rPr>
          <w:lang w:val="vi-VN"/>
        </w:rPr>
        <w:t xml:space="preserve">. </w:t>
      </w:r>
      <w:r w:rsidRPr="00C57B43">
        <w:t>Phối hợp với Công an x</w:t>
      </w:r>
      <w:r w:rsidRPr="00C57B43">
        <w:rPr>
          <w:lang w:val="vi-VN"/>
        </w:rPr>
        <w:t>ã</w:t>
      </w:r>
      <w:r w:rsidRPr="00C57B43">
        <w:t xml:space="preserve"> rà soát, kiến nghị, sửa đổi, bổ sung hoặc ban hành mới các văn bản về lĩnh vực giáo dục; an ninh, trật tự thuộc phạm vi quản lý nhà nước của hai</w:t>
      </w:r>
      <w:r w:rsidRPr="00C57B43">
        <w:rPr>
          <w:lang w:val="vi-VN"/>
        </w:rPr>
        <w:t xml:space="preserve"> Đơn vị</w:t>
      </w:r>
      <w:r w:rsidRPr="00C57B43">
        <w:t>; tuyên truyền, phổ biến, giáo dục pháp luật, hướng dẫn thực hiện những quy định của pháp luật về an ninh, trật tự trong Trư</w:t>
      </w:r>
      <w:r w:rsidRPr="00C57B43">
        <w:rPr>
          <w:lang w:val="vi-VN"/>
        </w:rPr>
        <w:t>ờng</w:t>
      </w:r>
      <w:r w:rsidRPr="00C57B43">
        <w:t xml:space="preserve">, đáp ứng yêu cầu thể chế hóa Nghị quyết số 71-NQ/TW. </w:t>
      </w:r>
    </w:p>
    <w:p w14:paraId="621B1B86" w14:textId="77777777" w:rsidR="00CC1DD8" w:rsidRPr="00C57B43" w:rsidRDefault="00CC1DD8" w:rsidP="0056093B">
      <w:pPr>
        <w:widowControl w:val="0"/>
        <w:suppressLineNumbers/>
        <w:spacing w:before="120" w:after="120"/>
        <w:ind w:firstLine="720"/>
        <w:jc w:val="both"/>
      </w:pPr>
      <w:r w:rsidRPr="00C57B43">
        <w:t>3</w:t>
      </w:r>
      <w:r w:rsidRPr="00C57B43">
        <w:rPr>
          <w:lang w:val="vi-VN"/>
        </w:rPr>
        <w:t xml:space="preserve">. </w:t>
      </w:r>
      <w:r w:rsidRPr="00C57B43">
        <w:t xml:space="preserve">Trong công tác bảo đảm an ninh, trật tự và bảo vệ bí mật nhà nước: </w:t>
      </w:r>
    </w:p>
    <w:p w14:paraId="44FBD100" w14:textId="77777777" w:rsidR="00CC1DD8" w:rsidRPr="00C57B43" w:rsidRDefault="00CC1DD8" w:rsidP="0056093B">
      <w:pPr>
        <w:widowControl w:val="0"/>
        <w:suppressLineNumbers/>
        <w:spacing w:before="120" w:after="120"/>
        <w:ind w:firstLine="720"/>
        <w:jc w:val="both"/>
      </w:pPr>
      <w:r w:rsidRPr="00C57B43">
        <w:t>a) Phối hợp với Công an x</w:t>
      </w:r>
      <w:r w:rsidRPr="00C57B43">
        <w:rPr>
          <w:lang w:val="vi-VN"/>
        </w:rPr>
        <w:t>ã</w:t>
      </w:r>
      <w:r w:rsidRPr="00C57B43">
        <w:t xml:space="preserve"> tổ chức công tác bảo vệ chính trị nội bộ, an ninh thông tin, an ninh mạng và bảo vệ bí mật nhà nước; quản lý đội ngũ cán bộ quản lý, nhà giáo, nhân viên, học sinh</w:t>
      </w:r>
      <w:r w:rsidRPr="00C57B43">
        <w:rPr>
          <w:lang w:val="vi-VN"/>
        </w:rPr>
        <w:t xml:space="preserve"> </w:t>
      </w:r>
      <w:r w:rsidRPr="00C57B43">
        <w:t>trong quá trình học tập, công tác trong nước, nước ngoài theo quy định; Phối hợp khắc phục, xử lý sự cố an ninh mạng xảy ra tại Trư</w:t>
      </w:r>
      <w:r w:rsidRPr="00C57B43">
        <w:rPr>
          <w:lang w:val="vi-VN"/>
        </w:rPr>
        <w:t>ờng</w:t>
      </w:r>
      <w:r w:rsidRPr="00C57B43">
        <w:t xml:space="preserve">. </w:t>
      </w:r>
    </w:p>
    <w:p w14:paraId="0B8DC75E" w14:textId="77777777" w:rsidR="00CC1DD8" w:rsidRPr="00C57B43" w:rsidRDefault="00CC1DD8" w:rsidP="0056093B">
      <w:pPr>
        <w:widowControl w:val="0"/>
        <w:suppressLineNumbers/>
        <w:spacing w:before="120" w:after="120"/>
        <w:ind w:firstLine="720"/>
        <w:jc w:val="both"/>
      </w:pPr>
      <w:r w:rsidRPr="00C57B43">
        <w:t>b) Xác minh, tham mưu cấp có thẩm quyền xử lý vi phạm pháp luật về bảo vệ bí mật nhà nước xảy ra tại Trư</w:t>
      </w:r>
      <w:r w:rsidRPr="00C57B43">
        <w:rPr>
          <w:lang w:val="vi-VN"/>
        </w:rPr>
        <w:t>ờng</w:t>
      </w:r>
      <w:r w:rsidRPr="00C57B43">
        <w:t xml:space="preserve">; thực hiện chế độ báo cáo về công tác bảo vệ bí mật nhà nước theo quy định. </w:t>
      </w:r>
    </w:p>
    <w:p w14:paraId="592616DF" w14:textId="77777777" w:rsidR="00CC1DD8" w:rsidRPr="00C57B43" w:rsidRDefault="00CC1DD8" w:rsidP="0056093B">
      <w:pPr>
        <w:widowControl w:val="0"/>
        <w:suppressLineNumbers/>
        <w:spacing w:before="120" w:after="120"/>
        <w:ind w:firstLine="720"/>
        <w:jc w:val="both"/>
      </w:pPr>
      <w:r w:rsidRPr="00C57B43">
        <w:t>4</w:t>
      </w:r>
      <w:r w:rsidRPr="00C57B43">
        <w:rPr>
          <w:lang w:val="vi-VN"/>
        </w:rPr>
        <w:t xml:space="preserve">. </w:t>
      </w:r>
      <w:r w:rsidRPr="00C57B43">
        <w:t>Cung cấp cho Công an x</w:t>
      </w:r>
      <w:r w:rsidRPr="00C57B43">
        <w:rPr>
          <w:lang w:val="vi-VN"/>
        </w:rPr>
        <w:t>ã</w:t>
      </w:r>
      <w:r w:rsidRPr="00C57B43">
        <w:t xml:space="preserve"> kế hoạch, chương trình, thời gian, địa điểm tổ chức, thành phần tham gia các hoạt động giáo dục, khoa học, công nghệ và hợp tác quốc tế; các sự kiện quan trọng do Trư</w:t>
      </w:r>
      <w:r w:rsidRPr="00C57B43">
        <w:rPr>
          <w:lang w:val="vi-VN"/>
        </w:rPr>
        <w:t xml:space="preserve">ờng </w:t>
      </w:r>
      <w:r w:rsidRPr="00C57B43">
        <w:t xml:space="preserve">chủ trì, tham mưu tổ chức; </w:t>
      </w:r>
    </w:p>
    <w:p w14:paraId="25484BEB" w14:textId="77777777" w:rsidR="00CC1DD8" w:rsidRPr="00C57B43" w:rsidRDefault="00CC1DD8" w:rsidP="0056093B">
      <w:pPr>
        <w:widowControl w:val="0"/>
        <w:suppressLineNumbers/>
        <w:spacing w:before="120" w:after="120"/>
        <w:ind w:firstLine="720"/>
        <w:jc w:val="both"/>
      </w:pPr>
      <w:r w:rsidRPr="00C57B43">
        <w:t>5</w:t>
      </w:r>
      <w:r w:rsidRPr="00C57B43">
        <w:rPr>
          <w:lang w:val="vi-VN"/>
        </w:rPr>
        <w:t xml:space="preserve">. </w:t>
      </w:r>
      <w:r w:rsidRPr="00C57B43">
        <w:t>Theo hướng dẫn của Công an x</w:t>
      </w:r>
      <w:r w:rsidRPr="00C57B43">
        <w:rPr>
          <w:lang w:val="vi-VN"/>
        </w:rPr>
        <w:t>ã</w:t>
      </w:r>
      <w:r w:rsidRPr="00C57B43">
        <w:t>, triển khai các giải pháp bảo đảm an ninh, trật tự tại Trư</w:t>
      </w:r>
      <w:r w:rsidRPr="00C57B43">
        <w:rPr>
          <w:lang w:val="vi-VN"/>
        </w:rPr>
        <w:t>ờng</w:t>
      </w:r>
      <w:r w:rsidRPr="00C57B43">
        <w:t>; phối hợp với Công an x</w:t>
      </w:r>
      <w:r w:rsidRPr="00C57B43">
        <w:rPr>
          <w:lang w:val="vi-VN"/>
        </w:rPr>
        <w:t>ã</w:t>
      </w:r>
      <w:r w:rsidRPr="00C57B43">
        <w:t xml:space="preserve"> trong quá trình điều tra, xử lý các hành vi vi phạm pháp luật, tội phạm liên quan đến hoạt động giáo dục, khoa học, công nghệ và hợp tác quốc tế liên</w:t>
      </w:r>
      <w:r w:rsidRPr="00C57B43">
        <w:rPr>
          <w:lang w:val="vi-VN"/>
        </w:rPr>
        <w:t xml:space="preserve"> quan đến Trường</w:t>
      </w:r>
      <w:r w:rsidRPr="00C57B43">
        <w:t xml:space="preserve">. </w:t>
      </w:r>
    </w:p>
    <w:p w14:paraId="17039218" w14:textId="675BF86B" w:rsidR="00CC1DD8" w:rsidRPr="00C57B43" w:rsidRDefault="00CC1DD8" w:rsidP="0056093B">
      <w:pPr>
        <w:widowControl w:val="0"/>
        <w:suppressLineNumbers/>
        <w:spacing w:before="120" w:after="120"/>
        <w:ind w:firstLine="720"/>
        <w:jc w:val="both"/>
        <w:rPr>
          <w:lang w:val="vi-VN"/>
        </w:rPr>
      </w:pPr>
      <w:r w:rsidRPr="00C57B43">
        <w:t>6</w:t>
      </w:r>
      <w:r w:rsidRPr="00C57B43">
        <w:rPr>
          <w:lang w:val="vi-VN"/>
        </w:rPr>
        <w:t xml:space="preserve">. </w:t>
      </w:r>
      <w:r w:rsidRPr="00C57B43">
        <w:t>Phối hợp Công an x</w:t>
      </w:r>
      <w:r w:rsidRPr="00C57B43">
        <w:rPr>
          <w:lang w:val="vi-VN"/>
        </w:rPr>
        <w:t xml:space="preserve">ã </w:t>
      </w:r>
      <w:r w:rsidRPr="00C57B43">
        <w:t xml:space="preserve">tổ chức các lớp tập huấn, bồi dưỡng, tuyên truyền phổ biến kiến thức pháp luật về bảo đảm an ninh, trật tự; phòng, chống tội phạm; phòng, chống ma túy; phòng cháy, chữa cháy và cứu nạn, cứu hộ; bảo đảm trật tự an toàn giao thông; bảo vệ </w:t>
      </w:r>
      <w:r w:rsidRPr="00C57B43">
        <w:rPr>
          <w:lang w:val="vi-VN"/>
        </w:rPr>
        <w:t>đơn vị</w:t>
      </w:r>
      <w:r w:rsidRPr="00C57B43">
        <w:t>, sử dụng công cụ hỗ trợ; bảo vệ an ninh mạng, bí mật nhà nước... cho cán bộ quản lý, viên chức, người lao động và học sinh c</w:t>
      </w:r>
      <w:r w:rsidRPr="00C57B43">
        <w:rPr>
          <w:lang w:val="vi-VN"/>
        </w:rPr>
        <w:t>ủa Trường</w:t>
      </w:r>
      <w:r w:rsidRPr="00C57B43">
        <w:t>. Xây dựng và triển khai các biện pháp bảo đảm an ninh, trật tự, an toàn trường học, phòng, chống tội phạm, phòng, chống ma túy, tệ nạn</w:t>
      </w:r>
      <w:r w:rsidRPr="00C57B43">
        <w:t xml:space="preserve"> </w:t>
      </w:r>
      <w:r w:rsidRPr="00C57B43">
        <w:t>xã hội, bảo vệ môi trường... theo hướng dẫn của các</w:t>
      </w:r>
      <w:r w:rsidRPr="00C57B43">
        <w:rPr>
          <w:lang w:val="vi-VN"/>
        </w:rPr>
        <w:t xml:space="preserve"> cấp</w:t>
      </w:r>
      <w:r w:rsidRPr="00C57B43">
        <w:t xml:space="preserve">. </w:t>
      </w:r>
    </w:p>
    <w:p w14:paraId="7F085B96" w14:textId="77777777" w:rsidR="00CC1DD8" w:rsidRPr="00C57B43" w:rsidRDefault="00CC1DD8" w:rsidP="0056093B">
      <w:pPr>
        <w:widowControl w:val="0"/>
        <w:suppressLineNumbers/>
        <w:spacing w:before="120" w:after="120"/>
        <w:ind w:firstLine="720"/>
        <w:jc w:val="both"/>
        <w:rPr>
          <w:lang w:val="vi-VN"/>
        </w:rPr>
      </w:pPr>
      <w:r w:rsidRPr="00C57B43">
        <w:t>Phối hợp với Công an x</w:t>
      </w:r>
      <w:r w:rsidRPr="00C57B43">
        <w:rPr>
          <w:lang w:val="vi-VN"/>
        </w:rPr>
        <w:t>ã</w:t>
      </w:r>
      <w:r w:rsidRPr="00C57B43">
        <w:t xml:space="preserve"> trong phòng, chống và xử lý các hành vi liên quan đến tội phạm, vi phạm pháp luật, bạo lực học đường. Phối hợp Công an x</w:t>
      </w:r>
      <w:r w:rsidRPr="00C57B43">
        <w:rPr>
          <w:lang w:val="vi-VN"/>
        </w:rPr>
        <w:t>ã</w:t>
      </w:r>
      <w:r w:rsidRPr="00C57B43">
        <w:t xml:space="preserve"> tăng cường công tác tuyên truyền, phổ biến, giáo dục pháp luật về trật tự, an toàn giao thông cho học sinh, sinh viên nhằm nâng cao nhận thức và ý thức chấp hành pháp </w:t>
      </w:r>
      <w:r w:rsidRPr="00C57B43">
        <w:lastRenderedPageBreak/>
        <w:t>luật về trật tự, an toàn giao thông, thực hiện văn hóa giao thông đối với viên</w:t>
      </w:r>
      <w:r w:rsidRPr="00C57B43">
        <w:rPr>
          <w:lang w:val="vi-VN"/>
        </w:rPr>
        <w:t xml:space="preserve"> chức, người lao động và </w:t>
      </w:r>
      <w:r w:rsidRPr="00C57B43">
        <w:t xml:space="preserve">học sinh. </w:t>
      </w:r>
    </w:p>
    <w:p w14:paraId="7EAE8485" w14:textId="77777777" w:rsidR="00CC1DD8" w:rsidRPr="00C57B43" w:rsidRDefault="00CC1DD8" w:rsidP="0056093B">
      <w:pPr>
        <w:widowControl w:val="0"/>
        <w:suppressLineNumbers/>
        <w:spacing w:before="120" w:after="120"/>
        <w:ind w:firstLine="720"/>
        <w:jc w:val="both"/>
      </w:pPr>
      <w:r w:rsidRPr="00C57B43">
        <w:t xml:space="preserve">Phối hợp xây dựng, diễn tập xử lý các tình huống, phương án phòng cháy, chữa cháy, cứu nạn, cứu hộ; tụ tập đông người; bảo vệ an ninh, an toàn trụ sở đơn vị. </w:t>
      </w:r>
    </w:p>
    <w:p w14:paraId="081EEC6A" w14:textId="77777777" w:rsidR="00CC1DD8" w:rsidRPr="00C57B43" w:rsidRDefault="00CC1DD8" w:rsidP="0056093B">
      <w:pPr>
        <w:widowControl w:val="0"/>
        <w:suppressLineNumbers/>
        <w:spacing w:before="120" w:after="120"/>
        <w:ind w:firstLine="720"/>
        <w:jc w:val="both"/>
      </w:pPr>
      <w:r w:rsidRPr="00C57B43">
        <w:t>Phối hợp với Công an x</w:t>
      </w:r>
      <w:r w:rsidRPr="00C57B43">
        <w:rPr>
          <w:lang w:val="vi-VN"/>
        </w:rPr>
        <w:t>ã</w:t>
      </w:r>
      <w:r w:rsidRPr="00C57B43">
        <w:t xml:space="preserve"> xây dựng phong trào Toàn dân bảo vệ an ninh Tổ quốc; tuyên truyền, phổ biến kiến thức pháp luật về an toàn giao thông, an ninh, trật tự, âm mưu, phương thức, thủ đoạn hoạt động của các thế lực thù địch, phản động và các loại tội phạm, tệ nạn xã hội; phòng, chống bạo lực học đường, cho cán bộ quản lý, nhà giáo, nhân viên, học sinh tại Trư</w:t>
      </w:r>
      <w:r w:rsidRPr="00C57B43">
        <w:rPr>
          <w:lang w:val="vi-VN"/>
        </w:rPr>
        <w:t>ờng</w:t>
      </w:r>
      <w:r w:rsidRPr="00C57B43">
        <w:t>. Tổ chức sơ kết, tổng kết, xây dựng và nhân rộng mô hình, điển hình tiên tiến về công tác bảo đảm an ninh quốc gia, giữ gìn trật tự, an toàn xã hội và phong trào Toàn dân bảo vệ an ninh Tổ quốc trong Tr</w:t>
      </w:r>
      <w:r w:rsidRPr="00C57B43">
        <w:rPr>
          <w:lang w:val="vi-VN"/>
        </w:rPr>
        <w:t>ường</w:t>
      </w:r>
      <w:r w:rsidRPr="00C57B43">
        <w:t xml:space="preserve">. </w:t>
      </w:r>
    </w:p>
    <w:p w14:paraId="256048FE" w14:textId="77777777" w:rsidR="00CC1DD8" w:rsidRPr="00C57B43" w:rsidRDefault="00CC1DD8" w:rsidP="0056093B">
      <w:pPr>
        <w:widowControl w:val="0"/>
        <w:suppressLineNumbers/>
        <w:spacing w:before="120" w:after="120"/>
        <w:ind w:firstLine="720"/>
        <w:jc w:val="both"/>
      </w:pPr>
      <w:r w:rsidRPr="00C57B43">
        <w:t>Phối hợp cơ quan Công an x</w:t>
      </w:r>
      <w:r w:rsidRPr="00C57B43">
        <w:rPr>
          <w:lang w:val="vi-VN"/>
        </w:rPr>
        <w:t xml:space="preserve">ã </w:t>
      </w:r>
      <w:r w:rsidRPr="00C57B43">
        <w:t>thực hiện nhiệm vụ bảo đảm an ninh, trật tự, phòng ngừa tội phạm, tệ nạn xã hội và các vi phạm pháp luật khác trong Trư</w:t>
      </w:r>
      <w:r w:rsidRPr="00C57B43">
        <w:rPr>
          <w:lang w:val="vi-VN"/>
        </w:rPr>
        <w:t>ờng</w:t>
      </w:r>
      <w:r w:rsidRPr="00C57B43">
        <w:t xml:space="preserve">; xây dựng phong trào Toàn dân bảo vệ an ninh Tổ quốc; hằng năm đăng ký phấn đấu </w:t>
      </w:r>
      <w:r w:rsidRPr="00C57B43">
        <w:rPr>
          <w:lang w:val="vi-VN"/>
        </w:rPr>
        <w:t xml:space="preserve">đơn vị </w:t>
      </w:r>
      <w:r w:rsidRPr="00C57B43">
        <w:t xml:space="preserve">đạt tiêu chuẩn “An toàn về an ninh, trật tự” theo quy định. </w:t>
      </w:r>
    </w:p>
    <w:p w14:paraId="79DD11BC" w14:textId="77777777" w:rsidR="00CC1DD8" w:rsidRPr="00C57B43" w:rsidRDefault="00CC1DD8" w:rsidP="0056093B">
      <w:pPr>
        <w:widowControl w:val="0"/>
        <w:suppressLineNumbers/>
        <w:spacing w:before="120" w:after="120"/>
        <w:ind w:firstLine="720"/>
        <w:jc w:val="both"/>
      </w:pPr>
      <w:r w:rsidRPr="00C57B43">
        <w:t>7</w:t>
      </w:r>
      <w:r w:rsidRPr="00C57B43">
        <w:rPr>
          <w:lang w:val="vi-VN"/>
        </w:rPr>
        <w:t xml:space="preserve">. </w:t>
      </w:r>
      <w:r w:rsidRPr="00C57B43">
        <w:t>Phối hợp chặt chẽ với gia đình, lực lượng Công an và các cơ quan chức năng tại địa phương trong công tác quản lý học sinh; theo dõi, kịp thời tiếp nhận thông tin, phối hợp xử lý và thống kê, báo cáo về tình hình vi phạm pháp luật và tệ nạn xã hội, các hành vi bạo lực học đường liên quan đến học sinh</w:t>
      </w:r>
      <w:r w:rsidRPr="00C57B43">
        <w:rPr>
          <w:lang w:val="vi-VN"/>
        </w:rPr>
        <w:t xml:space="preserve"> của Trường</w:t>
      </w:r>
      <w:r w:rsidRPr="00C57B43">
        <w:t xml:space="preserve">. </w:t>
      </w:r>
    </w:p>
    <w:p w14:paraId="30FE54DB" w14:textId="77777777" w:rsidR="00CC1DD8" w:rsidRPr="00C57B43" w:rsidRDefault="00CC1DD8" w:rsidP="0056093B">
      <w:pPr>
        <w:widowControl w:val="0"/>
        <w:suppressLineNumbers/>
        <w:spacing w:before="120" w:after="120"/>
        <w:ind w:firstLine="720"/>
        <w:jc w:val="both"/>
      </w:pPr>
      <w:r w:rsidRPr="00C57B43">
        <w:t>8</w:t>
      </w:r>
      <w:r w:rsidRPr="00C57B43">
        <w:rPr>
          <w:lang w:val="vi-VN"/>
        </w:rPr>
        <w:t xml:space="preserve">. </w:t>
      </w:r>
      <w:r w:rsidRPr="00C57B43">
        <w:t>Phối hợp chặt chẽ giữa nhà trường, gia đình, lực lượng Công an và cơ quan chức năng tại địa phương trong công tác nắm tình hình để có biện pháp phòng ngừa, phát hiện, ngăn chặn nguy cơ, những vấn đề tiêu cực trong việc sử dụng Internet, trò chơi điện tử có nội dung bạo lực, không lành mạnh, cảnh báo tác hại của trò chơi trực tuyến đối với học sinh. Chủ động kiến nghị</w:t>
      </w:r>
      <w:r w:rsidRPr="00C57B43">
        <w:rPr>
          <w:lang w:val="vi-VN"/>
        </w:rPr>
        <w:t xml:space="preserve"> </w:t>
      </w:r>
      <w:r w:rsidRPr="00C57B43">
        <w:t>với chính quyền địa phương có biện pháp kiểm tra, giám sát, giải tỏa các hoạt động kinh doanh, dịch vụ trái quy định của pháp luật về an ninh, trật tự xung quanh Trư</w:t>
      </w:r>
      <w:r w:rsidRPr="00C57B43">
        <w:rPr>
          <w:lang w:val="vi-VN"/>
        </w:rPr>
        <w:t>ờng</w:t>
      </w:r>
      <w:r w:rsidRPr="00C57B43">
        <w:t xml:space="preserve">. </w:t>
      </w:r>
    </w:p>
    <w:p w14:paraId="280A1D44" w14:textId="77777777" w:rsidR="00CC1DD8" w:rsidRPr="00C57B43" w:rsidRDefault="00CC1DD8" w:rsidP="0056093B">
      <w:pPr>
        <w:widowControl w:val="0"/>
        <w:suppressLineNumbers/>
        <w:spacing w:before="120" w:after="120"/>
        <w:ind w:firstLine="720"/>
        <w:jc w:val="both"/>
      </w:pPr>
      <w:r w:rsidRPr="00C57B43">
        <w:t>9</w:t>
      </w:r>
      <w:r w:rsidRPr="00C57B43">
        <w:rPr>
          <w:lang w:val="vi-VN"/>
        </w:rPr>
        <w:t xml:space="preserve">. </w:t>
      </w:r>
      <w:r w:rsidRPr="00C57B43">
        <w:t>Thường xuyên kiện toàn, bố trí nhân lực, kinh phí, trang thiết bị cần thiết để duy trì hoạt động hiệu quả của các Ban chỉ đạo, lực lượng bảo vệ an ninh, trật tự và cán bộ quản lý, giáo viên phụ trách công tác học sinh trong nhà trường. Phát huy hiệu quả vai trò của các tổ chức đoàn thể, các hoạt động tự quản của học sinh</w:t>
      </w:r>
      <w:r w:rsidRPr="00C57B43">
        <w:rPr>
          <w:lang w:val="vi-VN"/>
        </w:rPr>
        <w:t xml:space="preserve"> </w:t>
      </w:r>
      <w:r w:rsidRPr="00C57B43">
        <w:t xml:space="preserve">trong công tác bảo đảm an ninh, trật tự nhà trường. </w:t>
      </w:r>
    </w:p>
    <w:p w14:paraId="6EA610E5" w14:textId="28AE6DF0" w:rsidR="00CC1DD8" w:rsidRPr="00C57B43" w:rsidRDefault="00CC1DD8" w:rsidP="0056093B">
      <w:pPr>
        <w:widowControl w:val="0"/>
        <w:suppressLineNumbers/>
        <w:spacing w:before="120" w:after="120"/>
        <w:ind w:firstLine="720"/>
        <w:jc w:val="both"/>
      </w:pPr>
      <w:r w:rsidRPr="00C57B43">
        <w:t>10</w:t>
      </w:r>
      <w:r w:rsidRPr="00C57B43">
        <w:rPr>
          <w:lang w:val="vi-VN"/>
        </w:rPr>
        <w:t xml:space="preserve">. </w:t>
      </w:r>
      <w:r w:rsidRPr="00C57B43">
        <w:t>Hi</w:t>
      </w:r>
      <w:r w:rsidRPr="00C57B43">
        <w:rPr>
          <w:lang w:val="vi-VN"/>
        </w:rPr>
        <w:t>ệu</w:t>
      </w:r>
      <w:r w:rsidRPr="00C57B43">
        <w:t xml:space="preserve"> trưởng định kỳ tổ chức đối thoại với nhân viên, người lao động, nhà giáo và học sinh nhằm nắm bắt, phát hiện để đề xuất với cấp trên hoặc giải</w:t>
      </w:r>
      <w:r w:rsidRPr="00C57B43">
        <w:t xml:space="preserve"> </w:t>
      </w:r>
      <w:r w:rsidRPr="00C57B43">
        <w:t xml:space="preserve">quyết theo thẩm quyền nguyện vọng chính đáng của nhân viên, người lao động, nhà giáo và học sinh; xử lý kịp thời biểu hiện gây mất đoàn kết nội bộ, khiếu kiện tập thể, vượt cấp. </w:t>
      </w:r>
    </w:p>
    <w:p w14:paraId="73E326A3" w14:textId="77777777" w:rsidR="00CC1DD8" w:rsidRPr="00C57B43" w:rsidRDefault="00CC1DD8" w:rsidP="0056093B">
      <w:pPr>
        <w:widowControl w:val="0"/>
        <w:suppressLineNumbers/>
        <w:spacing w:before="120" w:after="120"/>
        <w:ind w:firstLine="720"/>
        <w:jc w:val="both"/>
        <w:rPr>
          <w:lang w:val="vi-VN"/>
        </w:rPr>
      </w:pPr>
      <w:r w:rsidRPr="00C57B43">
        <w:t>11</w:t>
      </w:r>
      <w:r w:rsidRPr="00C57B43">
        <w:rPr>
          <w:lang w:val="vi-VN"/>
        </w:rPr>
        <w:t xml:space="preserve">. </w:t>
      </w:r>
      <w:r w:rsidRPr="00C57B43">
        <w:t>Phối hợp với Công an x</w:t>
      </w:r>
      <w:r w:rsidRPr="00C57B43">
        <w:rPr>
          <w:lang w:val="vi-VN"/>
        </w:rPr>
        <w:t xml:space="preserve">ã </w:t>
      </w:r>
      <w:r w:rsidRPr="00C57B43">
        <w:t xml:space="preserve">thực hiện tốt chế độ giao ban về công tác bảo đảm an ninh, trật tự, an toàn trường học. </w:t>
      </w:r>
    </w:p>
    <w:p w14:paraId="6C4E2862" w14:textId="77777777" w:rsidR="00CC1DD8" w:rsidRPr="00C57B43" w:rsidRDefault="00CC1DD8" w:rsidP="0056093B">
      <w:pPr>
        <w:widowControl w:val="0"/>
        <w:suppressLineNumbers/>
        <w:spacing w:before="120" w:after="120"/>
        <w:ind w:firstLine="720"/>
        <w:jc w:val="both"/>
      </w:pPr>
      <w:r w:rsidRPr="00C57B43">
        <w:rPr>
          <w:b/>
          <w:bCs/>
        </w:rPr>
        <w:t>Điều 8. Khen thưởng, kỷ luật</w:t>
      </w:r>
      <w:r w:rsidRPr="00C57B43">
        <w:t xml:space="preserve"> </w:t>
      </w:r>
    </w:p>
    <w:p w14:paraId="0D702A78" w14:textId="77777777" w:rsidR="00CC1DD8" w:rsidRPr="00C57B43" w:rsidRDefault="00CC1DD8" w:rsidP="0056093B">
      <w:pPr>
        <w:widowControl w:val="0"/>
        <w:suppressLineNumbers/>
        <w:spacing w:before="120" w:after="120"/>
        <w:ind w:firstLine="720"/>
        <w:jc w:val="both"/>
      </w:pPr>
      <w:r w:rsidRPr="00C57B43">
        <w:lastRenderedPageBreak/>
        <w:t>1</w:t>
      </w:r>
      <w:r w:rsidRPr="00C57B43">
        <w:rPr>
          <w:lang w:val="vi-VN"/>
        </w:rPr>
        <w:t xml:space="preserve">. </w:t>
      </w:r>
      <w:r w:rsidRPr="00C57B43">
        <w:t xml:space="preserve">Khen thưởng định kỳ vào dịp tổng kết giai đoạn </w:t>
      </w:r>
    </w:p>
    <w:p w14:paraId="231A029B" w14:textId="77777777" w:rsidR="00CC1DD8" w:rsidRPr="00C57B43" w:rsidRDefault="00CC1DD8" w:rsidP="0056093B">
      <w:pPr>
        <w:widowControl w:val="0"/>
        <w:suppressLineNumbers/>
        <w:spacing w:before="120" w:after="120"/>
        <w:ind w:firstLine="720"/>
        <w:jc w:val="both"/>
      </w:pPr>
      <w:r w:rsidRPr="00C57B43">
        <w:t>Trình Chủ tịch Ủy ban nhân dân x</w:t>
      </w:r>
      <w:r w:rsidRPr="00C57B43">
        <w:rPr>
          <w:lang w:val="vi-VN"/>
        </w:rPr>
        <w:t xml:space="preserve">ã tặng giấy </w:t>
      </w:r>
      <w:r w:rsidRPr="00C57B43">
        <w:t>khen cho các tập thể, cá nhân có thành tích xuất sắc trong việc thực hiện nhiệm vụ bảo đảm an ninh, trật tự trong các hoạt động giáo dục, khoa học công nghệ và hợp tác quốc tế; đấu tranh phòng, chống tội phạm, vi phạm pháp luật trong trư</w:t>
      </w:r>
      <w:r w:rsidRPr="00C57B43">
        <w:rPr>
          <w:lang w:val="vi-VN"/>
        </w:rPr>
        <w:t>ờng THCS N’Thôn Hạ</w:t>
      </w:r>
      <w:r w:rsidRPr="00C57B43">
        <w:t xml:space="preserve">. </w:t>
      </w:r>
    </w:p>
    <w:p w14:paraId="37E2B2F3" w14:textId="77777777" w:rsidR="00CC1DD8" w:rsidRPr="00C57B43" w:rsidRDefault="00CC1DD8" w:rsidP="0056093B">
      <w:pPr>
        <w:widowControl w:val="0"/>
        <w:suppressLineNumbers/>
        <w:spacing w:before="120" w:after="120"/>
        <w:ind w:firstLine="720"/>
        <w:jc w:val="both"/>
      </w:pPr>
      <w:r w:rsidRPr="00C57B43">
        <w:t>2</w:t>
      </w:r>
      <w:r w:rsidRPr="00C57B43">
        <w:rPr>
          <w:lang w:val="vi-VN"/>
        </w:rPr>
        <w:t xml:space="preserve">. </w:t>
      </w:r>
      <w:r w:rsidRPr="00C57B43">
        <w:t xml:space="preserve">Xử lý trách nhiệm, kỷ luật </w:t>
      </w:r>
    </w:p>
    <w:p w14:paraId="0EF7E86D" w14:textId="77777777" w:rsidR="00CC1DD8" w:rsidRPr="00C57B43" w:rsidRDefault="00CC1DD8" w:rsidP="0056093B">
      <w:pPr>
        <w:widowControl w:val="0"/>
        <w:suppressLineNumbers/>
        <w:spacing w:before="120" w:after="120"/>
        <w:ind w:firstLine="720"/>
        <w:jc w:val="both"/>
      </w:pPr>
      <w:r w:rsidRPr="00C57B43">
        <w:t xml:space="preserve">Xem xét, xử lý trách nhiệm hoặc kỷ luật đối với các tập thể, cá nhân buông lỏng quản lý, để xảy ra các vụ việc vi phạm pháp luật nghiêm trọng trong công tác đấu tranh phòng, chống tội phạm và các hành vi vi phạm pháp luật khác tại đơn vị theo quy định của pháp luật. </w:t>
      </w:r>
    </w:p>
    <w:p w14:paraId="579C5066" w14:textId="77777777" w:rsidR="00CC1DD8" w:rsidRPr="00C57B43" w:rsidRDefault="00CC1DD8" w:rsidP="0056093B">
      <w:pPr>
        <w:widowControl w:val="0"/>
        <w:suppressLineNumbers/>
        <w:spacing w:before="120" w:after="120"/>
        <w:jc w:val="center"/>
        <w:rPr>
          <w:b/>
        </w:rPr>
      </w:pPr>
      <w:r w:rsidRPr="00C57B43">
        <w:rPr>
          <w:b/>
        </w:rPr>
        <w:t>Chương III</w:t>
      </w:r>
    </w:p>
    <w:p w14:paraId="22C538BD" w14:textId="77777777" w:rsidR="00CC1DD8" w:rsidRPr="00C57B43" w:rsidRDefault="00CC1DD8" w:rsidP="0056093B">
      <w:pPr>
        <w:widowControl w:val="0"/>
        <w:suppressLineNumbers/>
        <w:spacing w:before="120" w:after="120"/>
        <w:jc w:val="center"/>
        <w:rPr>
          <w:b/>
          <w:lang w:val="vi-VN"/>
        </w:rPr>
      </w:pPr>
      <w:r w:rsidRPr="00C57B43">
        <w:rPr>
          <w:b/>
        </w:rPr>
        <w:t>TỔ CHỨC THỰC HIỆN</w:t>
      </w:r>
    </w:p>
    <w:p w14:paraId="031E82C8" w14:textId="77777777" w:rsidR="00CC1DD8" w:rsidRPr="00C57B43" w:rsidRDefault="00CC1DD8" w:rsidP="0056093B">
      <w:pPr>
        <w:widowControl w:val="0"/>
        <w:suppressLineNumbers/>
        <w:spacing w:before="120" w:after="120"/>
        <w:ind w:firstLine="720"/>
        <w:jc w:val="both"/>
        <w:rPr>
          <w:lang w:val="vi-VN"/>
        </w:rPr>
      </w:pPr>
      <w:r w:rsidRPr="00C57B43">
        <w:rPr>
          <w:b/>
          <w:bCs/>
        </w:rPr>
        <w:t>Điều 9. Hiệu lực thi hành</w:t>
      </w:r>
      <w:r w:rsidRPr="00C57B43">
        <w:t xml:space="preserve"> </w:t>
      </w:r>
    </w:p>
    <w:p w14:paraId="448BD725" w14:textId="77777777" w:rsidR="00CC1DD8" w:rsidRPr="00C57B43" w:rsidRDefault="00CC1DD8" w:rsidP="0056093B">
      <w:pPr>
        <w:widowControl w:val="0"/>
        <w:suppressLineNumbers/>
        <w:spacing w:before="120" w:after="120"/>
        <w:ind w:firstLine="720"/>
        <w:jc w:val="both"/>
        <w:rPr>
          <w:b/>
          <w:lang w:val="vi-VN"/>
        </w:rPr>
      </w:pPr>
      <w:r w:rsidRPr="00C57B43">
        <w:t>Quy chế phối hợp này có hiệu lực thi hành từ ngày ký kết và thay thế Quy chế phối hợp</w:t>
      </w:r>
      <w:r w:rsidRPr="00C57B43">
        <w:rPr>
          <w:lang w:val="vi-VN"/>
        </w:rPr>
        <w:t xml:space="preserve"> số 01/QCPH-THCSNTH-CAX ngày 05/9/2022 giữa trường THCS N’Thôn Hạ và công an xã N’Thôn Hạ.</w:t>
      </w:r>
    </w:p>
    <w:p w14:paraId="43C991E4" w14:textId="77777777" w:rsidR="00CC1DD8" w:rsidRPr="00C57B43" w:rsidRDefault="00CC1DD8" w:rsidP="0056093B">
      <w:pPr>
        <w:widowControl w:val="0"/>
        <w:suppressLineNumbers/>
        <w:spacing w:before="120" w:after="120"/>
        <w:ind w:firstLine="720"/>
        <w:jc w:val="both"/>
        <w:rPr>
          <w:lang w:val="vi-VN"/>
        </w:rPr>
      </w:pPr>
      <w:r w:rsidRPr="00C57B43">
        <w:rPr>
          <w:b/>
          <w:lang w:val="vi-VN"/>
        </w:rPr>
        <w:t>Điều 10. Trách nhiệm thực hiện và cơ chế phối hợp</w:t>
      </w:r>
    </w:p>
    <w:p w14:paraId="26EEB471" w14:textId="77777777" w:rsidR="00CC1DD8" w:rsidRPr="00C57B43" w:rsidRDefault="00CC1DD8" w:rsidP="0056093B">
      <w:pPr>
        <w:widowControl w:val="0"/>
        <w:suppressLineNumbers/>
        <w:spacing w:before="120" w:after="120"/>
        <w:ind w:firstLine="720"/>
        <w:jc w:val="both"/>
        <w:rPr>
          <w:lang w:val="vi-VN"/>
        </w:rPr>
      </w:pPr>
      <w:r w:rsidRPr="00C57B43">
        <w:rPr>
          <w:spacing w:val="2"/>
          <w:lang w:val="vi-VN"/>
        </w:rPr>
        <w:t>1. Các tổ chức, cá nhân</w:t>
      </w:r>
      <w:r w:rsidRPr="00C57B43">
        <w:rPr>
          <w:b/>
          <w:spacing w:val="2"/>
          <w:lang w:val="vi-VN"/>
        </w:rPr>
        <w:t xml:space="preserve"> </w:t>
      </w:r>
      <w:r w:rsidRPr="00C57B43">
        <w:rPr>
          <w:spacing w:val="2"/>
          <w:lang w:val="vi-VN"/>
        </w:rPr>
        <w:t>thuộc trường THCS N’Thôn Hạ</w:t>
      </w:r>
      <w:r w:rsidRPr="00C57B43">
        <w:rPr>
          <w:spacing w:val="2"/>
        </w:rPr>
        <w:t xml:space="preserve"> </w:t>
      </w:r>
      <w:r w:rsidRPr="00C57B43">
        <w:rPr>
          <w:spacing w:val="2"/>
          <w:lang w:val="vi-VN"/>
        </w:rPr>
        <w:t xml:space="preserve">và Công an </w:t>
      </w:r>
      <w:r w:rsidRPr="00C57B43">
        <w:t>xã Tân</w:t>
      </w:r>
      <w:r w:rsidRPr="00C57B43">
        <w:rPr>
          <w:lang w:val="vi-VN"/>
        </w:rPr>
        <w:t xml:space="preserve"> Hội </w:t>
      </w:r>
      <w:r w:rsidRPr="00C57B43">
        <w:rPr>
          <w:spacing w:val="2"/>
          <w:lang w:val="vi-VN"/>
        </w:rPr>
        <w:t xml:space="preserve">chịu trách nhiệm thực hiện Quy chế phối hợp này. </w:t>
      </w:r>
      <w:r w:rsidRPr="00C57B43">
        <w:t>Báo cáo kết quả về Công an tỉnh và Sở Giáo dục và Đào tạo (qua đơn vị Thường trực trước ngày 01/12 h</w:t>
      </w:r>
      <w:r w:rsidRPr="00C57B43">
        <w:rPr>
          <w:lang w:val="vi-VN"/>
        </w:rPr>
        <w:t>ằ</w:t>
      </w:r>
      <w:r w:rsidRPr="00C57B43">
        <w:t xml:space="preserve">ng năm). </w:t>
      </w:r>
    </w:p>
    <w:p w14:paraId="2E8D1A02" w14:textId="77777777" w:rsidR="00CC1DD8" w:rsidRPr="00C57B43" w:rsidRDefault="00CC1DD8" w:rsidP="0056093B">
      <w:pPr>
        <w:widowControl w:val="0"/>
        <w:suppressLineNumbers/>
        <w:spacing w:before="120" w:after="120"/>
        <w:ind w:firstLine="720"/>
        <w:jc w:val="both"/>
      </w:pPr>
      <w:r w:rsidRPr="00C57B43">
        <w:t>2</w:t>
      </w:r>
      <w:r w:rsidRPr="00C57B43">
        <w:rPr>
          <w:lang w:val="vi-VN"/>
        </w:rPr>
        <w:t xml:space="preserve">. </w:t>
      </w:r>
      <w:r w:rsidRPr="00C57B43">
        <w:t xml:space="preserve">Trong quá trình thực hiện, nếu có quy định pháp luật mới hoặc yêu cầu thực tiễn phát sinh, hai </w:t>
      </w:r>
      <w:r w:rsidRPr="00C57B43">
        <w:rPr>
          <w:lang w:val="vi-VN"/>
        </w:rPr>
        <w:t>Đơn vị</w:t>
      </w:r>
      <w:r w:rsidRPr="00C57B43">
        <w:t xml:space="preserve"> chủ trì rà soát, thống nhất sửa đổi, bổ sung hoặc ban hành Quy chế phối hợp mới, bảo đảm phù hợp với quy định pháp luật và yêu cầu công tác phối hợp trong tình hình mới</w:t>
      </w:r>
      <w:r w:rsidRPr="00C57B43">
        <w:rPr>
          <w:lang w:val="vi-VN"/>
        </w:rPr>
        <w:t xml:space="preserve"> </w:t>
      </w:r>
      <w:r w:rsidRPr="00C57B43">
        <w:t xml:space="preserve">để thực hiện./. </w:t>
      </w:r>
    </w:p>
    <w:p w14:paraId="762B9916" w14:textId="77777777" w:rsidR="00CC1DD8" w:rsidRPr="00C57B43" w:rsidRDefault="00CC1DD8" w:rsidP="0056093B">
      <w:pPr>
        <w:widowControl w:val="0"/>
        <w:suppressLineNumbers/>
        <w:spacing w:line="288" w:lineRule="auto"/>
        <w:jc w:val="both"/>
        <w:rPr>
          <w:b/>
          <w:i/>
        </w:rPr>
      </w:pPr>
      <w:r w:rsidRPr="00C57B43">
        <w:rPr>
          <w:b/>
        </w:rPr>
        <w:t>CÔNG AN XÃ TÂN</w:t>
      </w:r>
      <w:r w:rsidRPr="00C57B43">
        <w:rPr>
          <w:b/>
          <w:lang w:val="vi-VN"/>
        </w:rPr>
        <w:t xml:space="preserve"> HỘI</w:t>
      </w:r>
      <w:r w:rsidRPr="00C57B43">
        <w:rPr>
          <w:b/>
          <w:i/>
        </w:rPr>
        <w:tab/>
      </w:r>
      <w:r w:rsidRPr="00C57B43">
        <w:rPr>
          <w:b/>
          <w:i/>
        </w:rPr>
        <w:tab/>
      </w:r>
      <w:r w:rsidRPr="00C57B43">
        <w:rPr>
          <w:b/>
          <w:i/>
          <w:lang w:val="vi-VN"/>
        </w:rPr>
        <w:t xml:space="preserve">  </w:t>
      </w:r>
      <w:r w:rsidRPr="00C57B43">
        <w:rPr>
          <w:b/>
          <w:i/>
          <w:lang w:val="vi-VN"/>
        </w:rPr>
        <w:tab/>
      </w:r>
      <w:r w:rsidRPr="00C57B43">
        <w:rPr>
          <w:b/>
        </w:rPr>
        <w:t xml:space="preserve">TRƯỜNG THCS N’THÔN HẠ                 </w:t>
      </w:r>
      <w:r w:rsidRPr="00C57B43">
        <w:rPr>
          <w:b/>
          <w:i/>
        </w:rPr>
        <w:t xml:space="preserve">           </w:t>
      </w:r>
    </w:p>
    <w:p w14:paraId="019CE372" w14:textId="77777777" w:rsidR="00CC1DD8" w:rsidRPr="00C57B43" w:rsidRDefault="00CC1DD8" w:rsidP="0056093B">
      <w:pPr>
        <w:widowControl w:val="0"/>
        <w:suppressLineNumbers/>
        <w:spacing w:line="288" w:lineRule="auto"/>
        <w:jc w:val="both"/>
        <w:rPr>
          <w:b/>
          <w:iCs/>
          <w:lang w:val="vi-VN"/>
        </w:rPr>
      </w:pPr>
      <w:r w:rsidRPr="00C57B43">
        <w:rPr>
          <w:b/>
          <w:iCs/>
          <w:lang w:val="vi-VN"/>
        </w:rPr>
        <w:t xml:space="preserve">   </w:t>
      </w:r>
      <w:r w:rsidRPr="00C57B43">
        <w:rPr>
          <w:b/>
          <w:iCs/>
        </w:rPr>
        <w:t>TRƯ</w:t>
      </w:r>
      <w:r w:rsidRPr="00C57B43">
        <w:rPr>
          <w:b/>
          <w:iCs/>
          <w:lang w:val="vi-VN"/>
        </w:rPr>
        <w:t>ỞNG CÔNG AN</w:t>
      </w:r>
      <w:r w:rsidRPr="00C57B43">
        <w:rPr>
          <w:b/>
          <w:iCs/>
          <w:lang w:val="vi-VN"/>
        </w:rPr>
        <w:tab/>
      </w:r>
      <w:r w:rsidRPr="00C57B43">
        <w:rPr>
          <w:b/>
          <w:iCs/>
          <w:lang w:val="vi-VN"/>
        </w:rPr>
        <w:tab/>
      </w:r>
      <w:r w:rsidRPr="00C57B43">
        <w:rPr>
          <w:b/>
          <w:iCs/>
          <w:lang w:val="vi-VN"/>
        </w:rPr>
        <w:tab/>
      </w:r>
      <w:r w:rsidRPr="00C57B43">
        <w:rPr>
          <w:b/>
          <w:iCs/>
          <w:lang w:val="vi-VN"/>
        </w:rPr>
        <w:tab/>
      </w:r>
      <w:r w:rsidRPr="00C57B43">
        <w:rPr>
          <w:b/>
          <w:iCs/>
          <w:lang w:val="vi-VN"/>
        </w:rPr>
        <w:tab/>
        <w:t xml:space="preserve">    HIỆU TRƯỞNG</w:t>
      </w:r>
    </w:p>
    <w:p w14:paraId="7ACE4907" w14:textId="77777777" w:rsidR="00CC1DD8" w:rsidRPr="00C57B43" w:rsidRDefault="00CC1DD8" w:rsidP="0056093B">
      <w:pPr>
        <w:widowControl w:val="0"/>
        <w:suppressLineNumbers/>
        <w:spacing w:after="120" w:line="288" w:lineRule="auto"/>
        <w:jc w:val="both"/>
        <w:rPr>
          <w:b/>
          <w:i/>
        </w:rPr>
      </w:pPr>
      <w:r w:rsidRPr="00C57B43">
        <w:rPr>
          <w:b/>
          <w:i/>
        </w:rPr>
        <w:t xml:space="preserve">              </w:t>
      </w:r>
    </w:p>
    <w:p w14:paraId="56D48FB9" w14:textId="77777777" w:rsidR="00CC1DD8" w:rsidRPr="00C57B43" w:rsidRDefault="00CC1DD8" w:rsidP="0056093B">
      <w:pPr>
        <w:widowControl w:val="0"/>
        <w:suppressLineNumbers/>
        <w:spacing w:after="120" w:line="288" w:lineRule="auto"/>
        <w:jc w:val="both"/>
        <w:rPr>
          <w:b/>
          <w:i/>
        </w:rPr>
      </w:pPr>
    </w:p>
    <w:p w14:paraId="339A8D17" w14:textId="77777777" w:rsidR="00CC1DD8" w:rsidRPr="00C57B43" w:rsidRDefault="00CC1DD8" w:rsidP="0056093B">
      <w:pPr>
        <w:widowControl w:val="0"/>
        <w:suppressLineNumbers/>
        <w:jc w:val="both"/>
        <w:rPr>
          <w:b/>
          <w:i/>
          <w:sz w:val="24"/>
          <w:lang w:val="vi-VN"/>
        </w:rPr>
      </w:pPr>
      <w:r w:rsidRPr="00C57B43">
        <w:rPr>
          <w:b/>
          <w:i/>
          <w:sz w:val="24"/>
          <w:lang w:val="vi-VN"/>
        </w:rPr>
        <w:t>Nơi nhận:</w:t>
      </w:r>
    </w:p>
    <w:p w14:paraId="4B237FE0" w14:textId="77777777" w:rsidR="00CC1DD8" w:rsidRPr="00C57B43" w:rsidRDefault="00CC1DD8" w:rsidP="0056093B">
      <w:pPr>
        <w:widowControl w:val="0"/>
        <w:suppressLineNumbers/>
        <w:jc w:val="both"/>
        <w:rPr>
          <w:sz w:val="22"/>
          <w:szCs w:val="24"/>
          <w:lang w:val="vi-VN"/>
        </w:rPr>
      </w:pPr>
      <w:r w:rsidRPr="00C57B43">
        <w:rPr>
          <w:sz w:val="22"/>
          <w:szCs w:val="24"/>
          <w:lang w:val="vi-VN"/>
        </w:rPr>
        <w:t xml:space="preserve">- </w:t>
      </w:r>
      <w:r w:rsidRPr="00C57B43">
        <w:rPr>
          <w:sz w:val="22"/>
          <w:szCs w:val="24"/>
        </w:rPr>
        <w:t>S</w:t>
      </w:r>
      <w:r w:rsidRPr="00C57B43">
        <w:rPr>
          <w:sz w:val="22"/>
          <w:szCs w:val="24"/>
          <w:lang w:val="vi-VN"/>
        </w:rPr>
        <w:t>ở</w:t>
      </w:r>
      <w:r w:rsidRPr="00C57B43">
        <w:rPr>
          <w:sz w:val="22"/>
          <w:szCs w:val="24"/>
        </w:rPr>
        <w:t xml:space="preserve"> </w:t>
      </w:r>
      <w:r w:rsidRPr="00C57B43">
        <w:rPr>
          <w:sz w:val="22"/>
          <w:szCs w:val="24"/>
          <w:lang w:val="vi-VN"/>
        </w:rPr>
        <w:t>GD</w:t>
      </w:r>
      <w:r w:rsidRPr="00C57B43">
        <w:rPr>
          <w:sz w:val="22"/>
          <w:szCs w:val="24"/>
        </w:rPr>
        <w:t>&amp;ĐT, Công an t</w:t>
      </w:r>
      <w:r w:rsidRPr="00C57B43">
        <w:rPr>
          <w:sz w:val="22"/>
          <w:szCs w:val="24"/>
          <w:lang w:val="vi-VN"/>
        </w:rPr>
        <w:t>ỉnh;</w:t>
      </w:r>
    </w:p>
    <w:p w14:paraId="2BED8A05" w14:textId="77777777" w:rsidR="00CC1DD8" w:rsidRPr="00C57B43" w:rsidRDefault="00CC1DD8" w:rsidP="0056093B">
      <w:pPr>
        <w:widowControl w:val="0"/>
        <w:suppressLineNumbers/>
        <w:jc w:val="both"/>
        <w:rPr>
          <w:sz w:val="22"/>
          <w:szCs w:val="24"/>
          <w:lang w:val="vi-VN"/>
        </w:rPr>
      </w:pPr>
      <w:r w:rsidRPr="00C57B43">
        <w:rPr>
          <w:sz w:val="22"/>
          <w:szCs w:val="24"/>
          <w:lang w:val="vi-VN"/>
        </w:rPr>
        <w:t xml:space="preserve">- Phòng VH-XH xã; </w:t>
      </w:r>
    </w:p>
    <w:p w14:paraId="52D4ACE5" w14:textId="77777777" w:rsidR="00CC1DD8" w:rsidRPr="00C57B43" w:rsidRDefault="00CC1DD8" w:rsidP="0056093B">
      <w:pPr>
        <w:widowControl w:val="0"/>
        <w:suppressLineNumbers/>
        <w:jc w:val="both"/>
        <w:rPr>
          <w:sz w:val="22"/>
          <w:szCs w:val="24"/>
        </w:rPr>
      </w:pPr>
      <w:r w:rsidRPr="00C57B43">
        <w:rPr>
          <w:sz w:val="22"/>
          <w:szCs w:val="24"/>
          <w:lang w:val="vi-VN"/>
        </w:rPr>
        <w:t xml:space="preserve">- </w:t>
      </w:r>
      <w:r w:rsidRPr="00C57B43">
        <w:rPr>
          <w:sz w:val="22"/>
          <w:szCs w:val="24"/>
        </w:rPr>
        <w:t>Trường THCS N</w:t>
      </w:r>
      <w:r w:rsidRPr="00C57B43">
        <w:rPr>
          <w:sz w:val="22"/>
          <w:szCs w:val="24"/>
          <w:lang w:val="vi-VN"/>
        </w:rPr>
        <w:t xml:space="preserve">’Thôn Hạ </w:t>
      </w:r>
      <w:r w:rsidRPr="00C57B43">
        <w:rPr>
          <w:sz w:val="22"/>
          <w:szCs w:val="24"/>
        </w:rPr>
        <w:t xml:space="preserve">và </w:t>
      </w:r>
      <w:r w:rsidRPr="00C57B43">
        <w:rPr>
          <w:sz w:val="22"/>
          <w:szCs w:val="24"/>
          <w:lang w:val="vi-VN"/>
        </w:rPr>
        <w:t xml:space="preserve">Công </w:t>
      </w:r>
      <w:r w:rsidRPr="00C57B43">
        <w:rPr>
          <w:sz w:val="22"/>
          <w:szCs w:val="24"/>
        </w:rPr>
        <w:t>an xã Tân</w:t>
      </w:r>
      <w:r w:rsidRPr="00C57B43">
        <w:rPr>
          <w:sz w:val="22"/>
          <w:szCs w:val="24"/>
          <w:lang w:val="vi-VN"/>
        </w:rPr>
        <w:t xml:space="preserve"> Hội;</w:t>
      </w:r>
    </w:p>
    <w:p w14:paraId="43F9A72E" w14:textId="77777777" w:rsidR="00CC1DD8" w:rsidRPr="0056093B" w:rsidRDefault="00CC1DD8" w:rsidP="0056093B">
      <w:pPr>
        <w:widowControl w:val="0"/>
        <w:suppressLineNumbers/>
        <w:jc w:val="both"/>
        <w:rPr>
          <w:sz w:val="26"/>
        </w:rPr>
      </w:pPr>
      <w:r w:rsidRPr="00C57B43">
        <w:rPr>
          <w:sz w:val="22"/>
          <w:szCs w:val="24"/>
        </w:rPr>
        <w:t>- Lưu: VTLT.</w:t>
      </w:r>
    </w:p>
    <w:p w14:paraId="137AD8CB" w14:textId="77777777" w:rsidR="009A5E09" w:rsidRPr="0056093B" w:rsidRDefault="009A5E09" w:rsidP="0056093B">
      <w:pPr>
        <w:widowControl w:val="0"/>
        <w:suppressLineNumbers/>
      </w:pPr>
    </w:p>
    <w:sectPr w:rsidR="009A5E09" w:rsidRPr="0056093B" w:rsidSect="00CF6A1F">
      <w:headerReference w:type="default" r:id="rId9"/>
      <w:pgSz w:w="11907" w:h="16840" w:code="9"/>
      <w:pgMar w:top="1134" w:right="1134" w:bottom="1134" w:left="1701" w:header="567" w:footer="567"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AF10" w14:textId="77777777" w:rsidR="00861DE7" w:rsidRDefault="00861DE7" w:rsidP="00D533F6">
      <w:r>
        <w:separator/>
      </w:r>
    </w:p>
  </w:endnote>
  <w:endnote w:type="continuationSeparator" w:id="0">
    <w:p w14:paraId="7E1F86B2" w14:textId="77777777" w:rsidR="00861DE7" w:rsidRDefault="00861DE7" w:rsidP="00D5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E6C3" w14:textId="77777777" w:rsidR="00DB5542" w:rsidRDefault="00DB5542" w:rsidP="00D1259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827913E" w14:textId="77777777" w:rsidR="00DB5542" w:rsidRDefault="00DB5542" w:rsidP="00D125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0D65" w14:textId="77777777" w:rsidR="00861DE7" w:rsidRDefault="00861DE7" w:rsidP="00D533F6">
      <w:r>
        <w:separator/>
      </w:r>
    </w:p>
  </w:footnote>
  <w:footnote w:type="continuationSeparator" w:id="0">
    <w:p w14:paraId="026F9C16" w14:textId="77777777" w:rsidR="00861DE7" w:rsidRDefault="00861DE7" w:rsidP="00D53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23E9" w14:textId="77777777" w:rsidR="00DB5542" w:rsidRDefault="00DB5542" w:rsidP="00D12593">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15A91BE" w14:textId="77777777" w:rsidR="00DB5542" w:rsidRDefault="00DB5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7A66" w14:textId="43E6E535" w:rsidR="00D533F6" w:rsidRDefault="00D533F6">
    <w:pPr>
      <w:pStyle w:val="Header"/>
      <w:jc w:val="center"/>
    </w:pPr>
  </w:p>
  <w:p w14:paraId="75B5735E" w14:textId="77777777" w:rsidR="00D533F6" w:rsidRDefault="00D53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573870"/>
      <w:docPartObj>
        <w:docPartGallery w:val="Page Numbers (Top of Page)"/>
        <w:docPartUnique/>
      </w:docPartObj>
    </w:sdtPr>
    <w:sdtEndPr>
      <w:rPr>
        <w:noProof/>
      </w:rPr>
    </w:sdtEndPr>
    <w:sdtContent>
      <w:p w14:paraId="41E35776" w14:textId="77777777" w:rsidR="00D533F6" w:rsidRDefault="00D533F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9F25CE" w14:textId="77777777" w:rsidR="00D533F6" w:rsidRDefault="00D533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BB"/>
    <w:rsid w:val="000118EB"/>
    <w:rsid w:val="002B7AC5"/>
    <w:rsid w:val="002D35BB"/>
    <w:rsid w:val="0056093B"/>
    <w:rsid w:val="00861DE7"/>
    <w:rsid w:val="00910ECA"/>
    <w:rsid w:val="009A5E09"/>
    <w:rsid w:val="00C57B43"/>
    <w:rsid w:val="00CC1DD8"/>
    <w:rsid w:val="00CF6A1F"/>
    <w:rsid w:val="00D533F6"/>
    <w:rsid w:val="00DB5542"/>
    <w:rsid w:val="00FA75C6"/>
    <w:rsid w:val="00FE1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AB5E"/>
  <w15:chartTrackingRefBased/>
  <w15:docId w15:val="{E9E51BE9-483A-4E29-90D8-7FDBB13B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AC5"/>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2D35B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35B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35BB"/>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2D35B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2D35BB"/>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2D35BB"/>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2D35BB"/>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2D35BB"/>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2D35BB"/>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5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5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5B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5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D35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D35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35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35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35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35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3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5BB"/>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2D35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35BB"/>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2D35BB"/>
    <w:rPr>
      <w:i/>
      <w:iCs/>
      <w:color w:val="404040" w:themeColor="text1" w:themeTint="BF"/>
    </w:rPr>
  </w:style>
  <w:style w:type="paragraph" w:styleId="ListParagraph">
    <w:name w:val="List Paragraph"/>
    <w:basedOn w:val="Normal"/>
    <w:uiPriority w:val="34"/>
    <w:qFormat/>
    <w:rsid w:val="002D35BB"/>
    <w:pPr>
      <w:spacing w:after="160" w:line="259" w:lineRule="auto"/>
      <w:ind w:left="720"/>
      <w:contextualSpacing/>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2D35BB"/>
    <w:rPr>
      <w:i/>
      <w:iCs/>
      <w:color w:val="2F5496" w:themeColor="accent1" w:themeShade="BF"/>
    </w:rPr>
  </w:style>
  <w:style w:type="paragraph" w:styleId="IntenseQuote">
    <w:name w:val="Intense Quote"/>
    <w:basedOn w:val="Normal"/>
    <w:next w:val="Normal"/>
    <w:link w:val="IntenseQuoteChar"/>
    <w:uiPriority w:val="30"/>
    <w:qFormat/>
    <w:rsid w:val="002D35B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2D35BB"/>
    <w:rPr>
      <w:i/>
      <w:iCs/>
      <w:color w:val="2F5496" w:themeColor="accent1" w:themeShade="BF"/>
    </w:rPr>
  </w:style>
  <w:style w:type="character" w:styleId="IntenseReference">
    <w:name w:val="Intense Reference"/>
    <w:basedOn w:val="DefaultParagraphFont"/>
    <w:uiPriority w:val="32"/>
    <w:qFormat/>
    <w:rsid w:val="002D35BB"/>
    <w:rPr>
      <w:b/>
      <w:bCs/>
      <w:smallCaps/>
      <w:color w:val="2F5496" w:themeColor="accent1" w:themeShade="BF"/>
      <w:spacing w:val="5"/>
    </w:rPr>
  </w:style>
  <w:style w:type="paragraph" w:styleId="Header">
    <w:name w:val="header"/>
    <w:basedOn w:val="Normal"/>
    <w:link w:val="HeaderChar"/>
    <w:uiPriority w:val="99"/>
    <w:rsid w:val="00DB5542"/>
    <w:pPr>
      <w:tabs>
        <w:tab w:val="center" w:pos="4153"/>
        <w:tab w:val="right" w:pos="8306"/>
      </w:tabs>
    </w:pPr>
    <w:rPr>
      <w:sz w:val="24"/>
      <w:szCs w:val="24"/>
    </w:rPr>
  </w:style>
  <w:style w:type="character" w:customStyle="1" w:styleId="HeaderChar">
    <w:name w:val="Header Char"/>
    <w:basedOn w:val="DefaultParagraphFont"/>
    <w:link w:val="Header"/>
    <w:uiPriority w:val="99"/>
    <w:rsid w:val="00DB5542"/>
    <w:rPr>
      <w:rFonts w:eastAsia="Times New Roman" w:cs="Times New Roman"/>
      <w:kern w:val="0"/>
      <w:szCs w:val="24"/>
      <w14:ligatures w14:val="none"/>
    </w:rPr>
  </w:style>
  <w:style w:type="character" w:styleId="PageNumber">
    <w:name w:val="page number"/>
    <w:basedOn w:val="DefaultParagraphFont"/>
    <w:rsid w:val="00DB5542"/>
  </w:style>
  <w:style w:type="paragraph" w:styleId="Footer">
    <w:name w:val="footer"/>
    <w:basedOn w:val="Normal"/>
    <w:link w:val="FooterChar"/>
    <w:rsid w:val="00DB5542"/>
    <w:pPr>
      <w:tabs>
        <w:tab w:val="center" w:pos="4320"/>
        <w:tab w:val="right" w:pos="8640"/>
      </w:tabs>
    </w:pPr>
  </w:style>
  <w:style w:type="character" w:customStyle="1" w:styleId="FooterChar">
    <w:name w:val="Footer Char"/>
    <w:basedOn w:val="DefaultParagraphFont"/>
    <w:link w:val="Footer"/>
    <w:rsid w:val="00DB5542"/>
    <w:rPr>
      <w:rFonts w:eastAsia="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3044</Words>
  <Characters>17352</Characters>
  <Application>Microsoft Office Word</Application>
  <DocSecurity>0</DocSecurity>
  <Lines>144</Lines>
  <Paragraphs>40</Paragraphs>
  <ScaleCrop>false</ScaleCrop>
  <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2026-04-21T11:04:00Z</dcterms:created>
  <dcterms:modified xsi:type="dcterms:W3CDTF">2026-04-21T11:13:00Z</dcterms:modified>
</cp:coreProperties>
</file>